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406"/>
        <w:gridCol w:w="109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8F37F6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F37F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54EFA" w:rsidTr="008F37F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54EFA" w:rsidTr="008F37F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54EFA" w:rsidTr="008F37F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54EFA" w:rsidTr="008F37F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6" w:rsidRPr="00234FDF" w:rsidRDefault="008F37F6" w:rsidP="008F37F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234FDF">
              <w:rPr>
                <w:b/>
                <w:bCs/>
                <w:sz w:val="24"/>
                <w:szCs w:val="24"/>
              </w:rPr>
              <w:t xml:space="preserve">Салат </w:t>
            </w:r>
            <w:r w:rsidRPr="00234FDF">
              <w:rPr>
                <w:b/>
                <w:bCs/>
                <w:sz w:val="24"/>
                <w:szCs w:val="24"/>
                <w:lang w:val="uk-UA"/>
              </w:rPr>
              <w:t xml:space="preserve">посівний </w:t>
            </w:r>
            <w:r w:rsidRPr="00234FDF">
              <w:rPr>
                <w:b/>
                <w:bCs/>
                <w:sz w:val="24"/>
                <w:szCs w:val="24"/>
              </w:rPr>
              <w:t>ромен</w:t>
            </w:r>
          </w:p>
          <w:p w:rsidR="00A33D18" w:rsidRPr="002C1D72" w:rsidRDefault="008F37F6" w:rsidP="008F37F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34FDF">
              <w:rPr>
                <w:bCs/>
                <w:sz w:val="24"/>
                <w:szCs w:val="24"/>
                <w:lang w:val="en-US"/>
              </w:rPr>
              <w:t>Roman</w:t>
            </w:r>
            <w:r w:rsidRPr="00234FDF">
              <w:rPr>
                <w:bCs/>
                <w:sz w:val="24"/>
                <w:szCs w:val="24"/>
              </w:rPr>
              <w:t xml:space="preserve"> </w:t>
            </w:r>
            <w:r w:rsidRPr="00234FDF">
              <w:rPr>
                <w:bCs/>
                <w:sz w:val="24"/>
                <w:szCs w:val="24"/>
                <w:lang w:val="en-US"/>
              </w:rPr>
              <w:t>lettuce</w:t>
            </w:r>
            <w:r w:rsidR="00C56B1C" w:rsidRPr="00C56B1C">
              <w:rPr>
                <w:bCs/>
                <w:sz w:val="24"/>
                <w:szCs w:val="24"/>
                <w:lang w:val="en-US"/>
              </w:rPr>
              <w:t>, Cos Lettuce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54EFA" w:rsidRDefault="008F37F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234FDF">
              <w:rPr>
                <w:b/>
                <w:i/>
                <w:sz w:val="24"/>
                <w:szCs w:val="24"/>
                <w:shd w:val="clear" w:color="auto" w:fill="FFFFFF"/>
                <w:lang w:val="en-US"/>
              </w:rPr>
              <w:t>Lactuca sativa</w:t>
            </w:r>
            <w:r w:rsidRPr="00234FDF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L. var. </w:t>
            </w:r>
            <w:r w:rsidRPr="00234FDF">
              <w:rPr>
                <w:b/>
                <w:i/>
                <w:sz w:val="24"/>
                <w:szCs w:val="24"/>
                <w:shd w:val="clear" w:color="auto" w:fill="FFFFFF"/>
                <w:lang w:val="en-US"/>
              </w:rPr>
              <w:t>longifolia</w:t>
            </w:r>
            <w:r w:rsidRPr="00234FDF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Lam.</w:t>
            </w:r>
          </w:p>
        </w:tc>
      </w:tr>
      <w:tr w:rsidR="00A33D18" w:rsidRPr="00A54EFA" w:rsidTr="008F37F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54EF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A54EF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F37F6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F37F6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F37F6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54EFA" w:rsidRPr="00A05DDA" w:rsidTr="008F37F6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FA" w:rsidRDefault="00A54EFA" w:rsidP="00A54EF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54EFA" w:rsidRPr="002C1D72" w:rsidRDefault="00A54EFA" w:rsidP="00A54EF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FA" w:rsidRDefault="00A54EFA" w:rsidP="00A54EF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A54EFA" w:rsidRPr="002C1D72" w:rsidRDefault="00A54EF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8F37F6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F37F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54EF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01E7">
              <w:rPr>
                <w:b/>
                <w:color w:val="000000"/>
                <w:sz w:val="18"/>
              </w:rPr>
            </w:r>
            <w:r w:rsidR="005C01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01E7">
              <w:rPr>
                <w:b/>
                <w:color w:val="000000"/>
                <w:sz w:val="18"/>
              </w:rPr>
            </w:r>
            <w:r w:rsidR="005C01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01E7">
              <w:rPr>
                <w:b/>
                <w:color w:val="000000"/>
                <w:sz w:val="18"/>
              </w:rPr>
            </w:r>
            <w:r w:rsidR="005C01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01E7">
              <w:rPr>
                <w:b/>
                <w:color w:val="000000"/>
                <w:sz w:val="18"/>
              </w:rPr>
            </w:r>
            <w:r w:rsidR="005C01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F37F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F37F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54EF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F37F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F37F6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4FDF">
              <w:rPr>
                <w:sz w:val="24"/>
                <w:szCs w:val="24"/>
              </w:rPr>
              <w:t>Товарна урожайність, т/га</w:t>
            </w:r>
          </w:p>
          <w:p w:rsidR="008F37F6" w:rsidRPr="00234FDF" w:rsidRDefault="008F37F6" w:rsidP="00DE5F4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t>Commodity yield, t/ha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4FDF">
              <w:rPr>
                <w:sz w:val="24"/>
                <w:szCs w:val="24"/>
              </w:rPr>
              <w:t>Середня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  <w:r w:rsidRPr="00234FDF">
              <w:rPr>
                <w:sz w:val="24"/>
                <w:szCs w:val="24"/>
              </w:rPr>
              <w:t>маса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  <w:r w:rsidRPr="00234FDF">
              <w:rPr>
                <w:sz w:val="24"/>
                <w:szCs w:val="24"/>
              </w:rPr>
              <w:t>плоду</w:t>
            </w:r>
            <w:r w:rsidRPr="00234FDF">
              <w:rPr>
                <w:sz w:val="24"/>
                <w:szCs w:val="24"/>
                <w:lang w:val="en-US"/>
              </w:rPr>
              <w:t xml:space="preserve">, </w:t>
            </w:r>
            <w:r w:rsidRPr="00234FDF">
              <w:rPr>
                <w:sz w:val="24"/>
                <w:szCs w:val="24"/>
              </w:rPr>
              <w:t>г</w:t>
            </w:r>
          </w:p>
          <w:p w:rsidR="008F37F6" w:rsidRPr="00234FDF" w:rsidRDefault="008F37F6" w:rsidP="00DE5F4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34FDF">
              <w:rPr>
                <w:sz w:val="20"/>
                <w:szCs w:val="20"/>
                <w:lang w:val="en-US"/>
              </w:rPr>
              <w:t>Average weight of fruit, g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4FDF">
              <w:rPr>
                <w:sz w:val="24"/>
                <w:szCs w:val="24"/>
              </w:rPr>
              <w:t>Щільність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  <w:r w:rsidRPr="00234FDF">
              <w:rPr>
                <w:sz w:val="24"/>
                <w:szCs w:val="24"/>
              </w:rPr>
              <w:t>головки</w:t>
            </w:r>
            <w:r w:rsidRPr="00234FDF">
              <w:rPr>
                <w:sz w:val="24"/>
                <w:szCs w:val="24"/>
                <w:lang w:val="en-US"/>
              </w:rPr>
              <w:t xml:space="preserve">, </w:t>
            </w:r>
            <w:r w:rsidRPr="00234FDF">
              <w:rPr>
                <w:sz w:val="24"/>
                <w:szCs w:val="24"/>
              </w:rPr>
              <w:t>бал</w:t>
            </w:r>
            <w:r w:rsidRPr="00234FDF">
              <w:rPr>
                <w:sz w:val="24"/>
                <w:szCs w:val="24"/>
                <w:lang w:val="uk-UA"/>
              </w:rPr>
              <w:t xml:space="preserve"> (1-9)</w:t>
            </w:r>
          </w:p>
          <w:p w:rsidR="008F37F6" w:rsidRPr="00234FDF" w:rsidRDefault="008F37F6" w:rsidP="00DE5F44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34FDF">
              <w:rPr>
                <w:sz w:val="24"/>
                <w:szCs w:val="24"/>
                <w:lang w:val="en-US"/>
              </w:rPr>
              <w:t>Density of the head, note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4FDF">
              <w:rPr>
                <w:sz w:val="24"/>
                <w:szCs w:val="24"/>
              </w:rPr>
              <w:t>Тривалість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  <w:r w:rsidRPr="00234FDF">
              <w:rPr>
                <w:sz w:val="24"/>
                <w:szCs w:val="24"/>
              </w:rPr>
              <w:t>періоду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  <w:r w:rsidRPr="00234FDF">
              <w:rPr>
                <w:sz w:val="24"/>
                <w:szCs w:val="24"/>
              </w:rPr>
              <w:t>до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  <w:r w:rsidRPr="00234FDF">
              <w:rPr>
                <w:sz w:val="24"/>
                <w:szCs w:val="24"/>
              </w:rPr>
              <w:t>достигання</w:t>
            </w:r>
            <w:r w:rsidRPr="00234FDF">
              <w:rPr>
                <w:sz w:val="24"/>
                <w:szCs w:val="24"/>
                <w:lang w:val="en-US"/>
              </w:rPr>
              <w:t xml:space="preserve">, </w:t>
            </w:r>
            <w:r w:rsidRPr="00234FDF">
              <w:rPr>
                <w:sz w:val="24"/>
                <w:szCs w:val="24"/>
              </w:rPr>
              <w:t>діб</w:t>
            </w:r>
          </w:p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34FDF">
              <w:rPr>
                <w:sz w:val="20"/>
                <w:szCs w:val="20"/>
                <w:lang w:val="en-US"/>
              </w:rPr>
              <w:t>Number of days before ripening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4FDF">
              <w:rPr>
                <w:sz w:val="24"/>
                <w:szCs w:val="24"/>
              </w:rPr>
              <w:t>Лежкість, %</w:t>
            </w:r>
          </w:p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t>Storage ability, %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8F37F6" w:rsidRPr="00A54EFA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34FD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4FDF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4FDF">
              <w:rPr>
                <w:sz w:val="24"/>
                <w:szCs w:val="24"/>
                <w:lang w:val="uk-UA"/>
              </w:rPr>
              <w:t xml:space="preserve"> 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  <w:r w:rsidRPr="00234FDF">
              <w:rPr>
                <w:sz w:val="24"/>
                <w:szCs w:val="24"/>
              </w:rPr>
              <w:t>- несправжня борошниста роса</w:t>
            </w:r>
          </w:p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4FDF">
              <w:rPr>
                <w:sz w:val="20"/>
                <w:szCs w:val="20"/>
                <w:lang w:val="uk-UA"/>
              </w:rPr>
              <w:t xml:space="preserve">  - </w:t>
            </w:r>
            <w:r w:rsidRPr="00234FDF">
              <w:rPr>
                <w:sz w:val="20"/>
                <w:szCs w:val="20"/>
                <w:lang w:val="en-US"/>
              </w:rPr>
              <w:t>downey</w:t>
            </w:r>
            <w:r w:rsidRPr="00234FDF">
              <w:rPr>
                <w:sz w:val="20"/>
                <w:szCs w:val="20"/>
              </w:rPr>
              <w:t xml:space="preserve"> </w:t>
            </w:r>
            <w:r w:rsidRPr="00234FDF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4FDF">
              <w:rPr>
                <w:sz w:val="24"/>
                <w:szCs w:val="24"/>
                <w:lang w:val="uk-UA"/>
              </w:rPr>
              <w:t xml:space="preserve"> </w:t>
            </w:r>
            <w:r w:rsidRPr="00234FDF">
              <w:rPr>
                <w:sz w:val="24"/>
                <w:szCs w:val="24"/>
              </w:rPr>
              <w:t xml:space="preserve"> - борошниста роса</w:t>
            </w:r>
          </w:p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4FDF">
              <w:rPr>
                <w:sz w:val="20"/>
                <w:szCs w:val="20"/>
                <w:lang w:val="uk-UA"/>
              </w:rPr>
              <w:t xml:space="preserve">  - </w:t>
            </w:r>
            <w:r w:rsidRPr="00234FDF">
              <w:rPr>
                <w:sz w:val="20"/>
                <w:szCs w:val="20"/>
                <w:lang w:val="en-US"/>
              </w:rPr>
              <w:t>p</w:t>
            </w:r>
            <w:r w:rsidRPr="00234FDF">
              <w:rPr>
                <w:sz w:val="20"/>
                <w:szCs w:val="20"/>
              </w:rPr>
              <w:t>owdery mildew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8F37F6" w:rsidRPr="00234FDF" w:rsidTr="008F37F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4FDF">
              <w:rPr>
                <w:sz w:val="24"/>
                <w:szCs w:val="24"/>
                <w:lang w:val="uk-UA"/>
              </w:rPr>
              <w:t xml:space="preserve"> </w:t>
            </w:r>
            <w:r w:rsidRPr="00234FDF">
              <w:rPr>
                <w:sz w:val="24"/>
                <w:szCs w:val="24"/>
              </w:rPr>
              <w:t xml:space="preserve"> - антракноз</w:t>
            </w:r>
            <w:r w:rsidRPr="00234FDF">
              <w:rPr>
                <w:sz w:val="24"/>
                <w:szCs w:val="24"/>
                <w:lang w:val="en-US"/>
              </w:rPr>
              <w:t xml:space="preserve"> </w:t>
            </w:r>
          </w:p>
          <w:p w:rsidR="008F37F6" w:rsidRPr="00234FDF" w:rsidRDefault="008F37F6" w:rsidP="00DE5F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4FDF">
              <w:rPr>
                <w:sz w:val="24"/>
                <w:szCs w:val="24"/>
                <w:lang w:val="en-US"/>
              </w:rPr>
              <w:t xml:space="preserve">  - a</w:t>
            </w:r>
            <w:r w:rsidRPr="00234FDF">
              <w:rPr>
                <w:sz w:val="20"/>
                <w:szCs w:val="20"/>
              </w:rPr>
              <w:t>nthracnose</w:t>
            </w:r>
          </w:p>
        </w:tc>
        <w:tc>
          <w:tcPr>
            <w:tcW w:w="2235" w:type="dxa"/>
            <w:gridSpan w:val="4"/>
          </w:tcPr>
          <w:p w:rsidR="008F37F6" w:rsidRPr="00234FDF" w:rsidRDefault="008F37F6" w:rsidP="00DE5F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4FD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4FDF">
              <w:rPr>
                <w:sz w:val="20"/>
                <w:szCs w:val="20"/>
              </w:rPr>
              <w:instrText xml:space="preserve"> FORMTEXT </w:instrText>
            </w:r>
            <w:r w:rsidRPr="00234FDF">
              <w:rPr>
                <w:sz w:val="20"/>
                <w:szCs w:val="20"/>
              </w:rPr>
            </w:r>
            <w:r w:rsidRPr="00234FDF">
              <w:rPr>
                <w:sz w:val="20"/>
                <w:szCs w:val="20"/>
              </w:rPr>
              <w:fldChar w:fldCharType="separate"/>
            </w:r>
            <w:r w:rsidRPr="00234FDF">
              <w:rPr>
                <w:rFonts w:eastAsia="Arial Unicode MS"/>
                <w:sz w:val="20"/>
                <w:szCs w:val="20"/>
              </w:rPr>
              <w:t>     </w:t>
            </w:r>
            <w:r w:rsidRPr="00234FDF">
              <w:rPr>
                <w:sz w:val="20"/>
                <w:szCs w:val="20"/>
              </w:rPr>
              <w:fldChar w:fldCharType="end"/>
            </w:r>
          </w:p>
        </w:tc>
      </w:tr>
      <w:tr w:rsidR="00A33D18" w:rsidRPr="00A54EFA" w:rsidTr="008F37F6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54EF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54EFA" w:rsidTr="008F37F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F37F6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F37F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F37F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F37F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F37F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D5" w:rsidRDefault="004B0AD5">
      <w:pPr>
        <w:spacing w:line="240" w:lineRule="auto"/>
      </w:pPr>
      <w:r>
        <w:separator/>
      </w:r>
    </w:p>
  </w:endnote>
  <w:endnote w:type="continuationSeparator" w:id="0">
    <w:p w:rsidR="004B0AD5" w:rsidRDefault="004B0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D5" w:rsidRDefault="004B0AD5">
      <w:pPr>
        <w:spacing w:line="240" w:lineRule="auto"/>
      </w:pPr>
      <w:r>
        <w:separator/>
      </w:r>
    </w:p>
  </w:footnote>
  <w:footnote w:type="continuationSeparator" w:id="0">
    <w:p w:rsidR="004B0AD5" w:rsidRDefault="004B0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hjXe+AhitIuNr2SED0oomX0OI//P3oZU8tVG1mjDCjupybr1l0O0dqUtIXgghvNlFuF/Qh/BP0XCwCwzljYA==" w:salt="KpQmcORBrdkQD0vzjZKXo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46B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0AD5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1E7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26BB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37F6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EFA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2668"/>
    <w:rsid w:val="00C433CC"/>
    <w:rsid w:val="00C51B08"/>
    <w:rsid w:val="00C5286C"/>
    <w:rsid w:val="00C53BB6"/>
    <w:rsid w:val="00C56B1C"/>
    <w:rsid w:val="00C6234E"/>
    <w:rsid w:val="00C651FC"/>
    <w:rsid w:val="00C71444"/>
    <w:rsid w:val="00C75547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62C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25B5-3325-45E6-9918-A9E67C91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8</cp:revision>
  <cp:lastPrinted>2023-09-18T07:07:00Z</cp:lastPrinted>
  <dcterms:created xsi:type="dcterms:W3CDTF">2024-01-19T07:59:00Z</dcterms:created>
  <dcterms:modified xsi:type="dcterms:W3CDTF">2024-11-07T15:16:00Z</dcterms:modified>
</cp:coreProperties>
</file>