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989"/>
        <w:gridCol w:w="812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A966E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966E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966E2" w:rsidTr="00A966E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966E2" w:rsidTr="00A966E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966E2" w:rsidTr="00A966E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966E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67EF5">
            <w:pPr>
              <w:pStyle w:val="af0"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hanging="693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367EF5" w:rsidP="00367EF5">
            <w:pPr>
              <w:tabs>
                <w:tab w:val="left" w:pos="311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F5" w:rsidRDefault="00367EF5" w:rsidP="00367EF5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Алтея лікарська</w:t>
            </w:r>
          </w:p>
          <w:p w:rsidR="00A33D18" w:rsidRPr="002C1D72" w:rsidRDefault="00367EF5" w:rsidP="00367E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05E68">
              <w:rPr>
                <w:sz w:val="24"/>
                <w:szCs w:val="16"/>
                <w:lang w:val="uk-UA"/>
              </w:rPr>
              <w:t>Marsh-mallow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D4C31" w:rsidP="006D4C3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A0650">
              <w:rPr>
                <w:b/>
                <w:i/>
                <w:sz w:val="24"/>
                <w:szCs w:val="24"/>
                <w:lang w:val="en-US"/>
              </w:rPr>
              <w:t>Althaea officinalis</w:t>
            </w:r>
            <w:r w:rsidRPr="005A0650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A05DDA" w:rsidTr="00A966E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66E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966E2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66E2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6E2" w:rsidRDefault="00A966E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2" w:rsidRDefault="00A966E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66E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966E2" w:rsidRPr="00A05DDA" w:rsidTr="00A966E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6E2" w:rsidRPr="00A82864" w:rsidRDefault="00A966E2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966E2" w:rsidRPr="002C1D72" w:rsidRDefault="00A966E2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2" w:rsidRPr="002C1D72" w:rsidRDefault="00A966E2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67EF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966E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0BBF">
              <w:rPr>
                <w:b/>
                <w:color w:val="000000"/>
                <w:sz w:val="18"/>
              </w:rPr>
            </w:r>
            <w:r w:rsidR="00CC0BB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0BBF">
              <w:rPr>
                <w:b/>
                <w:color w:val="000000"/>
                <w:sz w:val="18"/>
              </w:rPr>
            </w:r>
            <w:r w:rsidR="00CC0BB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0BBF">
              <w:rPr>
                <w:b/>
                <w:color w:val="000000"/>
                <w:sz w:val="18"/>
              </w:rPr>
            </w:r>
            <w:r w:rsidR="00CC0BB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0BBF">
              <w:rPr>
                <w:b/>
                <w:color w:val="000000"/>
                <w:sz w:val="18"/>
              </w:rPr>
            </w:r>
            <w:r w:rsidR="00CC0BB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67E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67E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966E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67EF5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67EF5" w:rsidRPr="00A966E2" w:rsidTr="00367EF5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5" w:rsidRDefault="00367EF5" w:rsidP="009A62FF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367EF5" w:rsidRPr="002877C2" w:rsidRDefault="00367EF5" w:rsidP="009A62FF">
            <w:pPr>
              <w:spacing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2877C2">
              <w:rPr>
                <w:b/>
                <w:sz w:val="20"/>
                <w:szCs w:val="20"/>
                <w:lang w:val="en-US"/>
              </w:rPr>
              <w:t xml:space="preserve">        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2877C2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367EF5" w:rsidRPr="00182443" w:rsidTr="00367EF5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5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Висота</w:t>
            </w:r>
            <w:r w:rsidRPr="006B14F3">
              <w:rPr>
                <w:sz w:val="24"/>
                <w:szCs w:val="24"/>
                <w:lang w:val="en-US"/>
              </w:rPr>
              <w:t xml:space="preserve"> </w:t>
            </w:r>
            <w:r w:rsidRPr="006B14F3">
              <w:rPr>
                <w:sz w:val="24"/>
                <w:szCs w:val="24"/>
              </w:rPr>
              <w:t>рослин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 w:rsidRPr="00B827AC">
              <w:rPr>
                <w:sz w:val="24"/>
                <w:szCs w:val="24"/>
                <w:lang w:val="uk-UA"/>
              </w:rPr>
              <w:t>с</w:t>
            </w:r>
            <w:r w:rsidRPr="00B827AC">
              <w:rPr>
                <w:sz w:val="24"/>
                <w:szCs w:val="24"/>
              </w:rPr>
              <w:t>м</w:t>
            </w:r>
          </w:p>
          <w:p w:rsidR="00367EF5" w:rsidRPr="00230A56" w:rsidRDefault="00367EF5" w:rsidP="00A966E2">
            <w:pPr>
              <w:pStyle w:val="af1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230A56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5" w:rsidRPr="00182443" w:rsidRDefault="00367EF5" w:rsidP="00A966E2">
            <w:pPr>
              <w:pStyle w:val="af1"/>
              <w:spacing w:line="276" w:lineRule="auto"/>
              <w:rPr>
                <w:sz w:val="22"/>
                <w:szCs w:val="22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AA27E3" w:rsidTr="00367EF5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5" w:rsidRPr="006D4C31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</w:rPr>
              <w:t>Урожайність</w:t>
            </w:r>
            <w:r w:rsidRPr="006D4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>в</w:t>
            </w:r>
            <w:r w:rsidRPr="006B14F3">
              <w:rPr>
                <w:sz w:val="24"/>
                <w:szCs w:val="24"/>
                <w:lang w:val="uk-UA"/>
              </w:rPr>
              <w:t xml:space="preserve">, </w:t>
            </w:r>
            <w:r w:rsidRPr="006B14F3">
              <w:rPr>
                <w:sz w:val="24"/>
                <w:szCs w:val="24"/>
              </w:rPr>
              <w:t>т</w:t>
            </w:r>
            <w:r w:rsidRPr="006D4C31">
              <w:rPr>
                <w:sz w:val="24"/>
                <w:szCs w:val="24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367EF5" w:rsidRPr="006D4C31" w:rsidRDefault="00367EF5" w:rsidP="00A966E2">
            <w:pPr>
              <w:pStyle w:val="af1"/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230A56">
              <w:rPr>
                <w:sz w:val="18"/>
                <w:szCs w:val="18"/>
                <w:lang w:val="en-US"/>
              </w:rPr>
              <w:t>Yield</w:t>
            </w:r>
            <w:r w:rsidRPr="006D4C31">
              <w:rPr>
                <w:sz w:val="18"/>
                <w:szCs w:val="18"/>
              </w:rPr>
              <w:t xml:space="preserve"> </w:t>
            </w:r>
            <w:r w:rsidRPr="00230A56">
              <w:rPr>
                <w:sz w:val="18"/>
                <w:szCs w:val="18"/>
                <w:lang w:val="en-US"/>
              </w:rPr>
              <w:t>of</w:t>
            </w:r>
            <w:r w:rsidRPr="006D4C31">
              <w:rPr>
                <w:sz w:val="18"/>
                <w:szCs w:val="18"/>
              </w:rPr>
              <w:t xml:space="preserve"> </w:t>
            </w:r>
            <w:r w:rsidRPr="00230A56">
              <w:rPr>
                <w:sz w:val="18"/>
                <w:szCs w:val="18"/>
                <w:lang w:val="en-US"/>
              </w:rPr>
              <w:t>roots</w:t>
            </w:r>
            <w:r w:rsidRPr="006D4C31">
              <w:rPr>
                <w:sz w:val="18"/>
                <w:szCs w:val="18"/>
              </w:rPr>
              <w:t xml:space="preserve">, </w:t>
            </w:r>
            <w:r w:rsidRPr="00230A56">
              <w:rPr>
                <w:sz w:val="18"/>
                <w:szCs w:val="18"/>
                <w:lang w:val="en-US"/>
              </w:rPr>
              <w:t>t</w:t>
            </w:r>
            <w:r w:rsidRPr="006D4C31">
              <w:rPr>
                <w:sz w:val="18"/>
                <w:szCs w:val="18"/>
              </w:rPr>
              <w:t>/</w:t>
            </w:r>
            <w:r w:rsidRPr="00230A56">
              <w:rPr>
                <w:sz w:val="18"/>
                <w:szCs w:val="18"/>
                <w:lang w:val="en-US"/>
              </w:rPr>
              <w:t>ha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5" w:rsidRPr="00AA27E3" w:rsidRDefault="00367EF5" w:rsidP="00A966E2">
            <w:pPr>
              <w:pStyle w:val="af1"/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736420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B37908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>Урожайність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повітряно-</w:t>
            </w:r>
            <w:r w:rsidRPr="006B14F3">
              <w:rPr>
                <w:sz w:val="24"/>
                <w:szCs w:val="24"/>
              </w:rPr>
              <w:t xml:space="preserve">сухої </w:t>
            </w:r>
            <w:r w:rsidRPr="00324FF2">
              <w:rPr>
                <w:sz w:val="24"/>
                <w:szCs w:val="24"/>
                <w:lang w:val="uk-UA"/>
              </w:rPr>
              <w:t>трави</w:t>
            </w:r>
            <w:r w:rsidRPr="006B14F3">
              <w:rPr>
                <w:sz w:val="24"/>
                <w:szCs w:val="24"/>
              </w:rPr>
              <w:t>, т/га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367EF5" w:rsidRPr="00230A56" w:rsidRDefault="00367EF5" w:rsidP="00A966E2">
            <w:pPr>
              <w:pStyle w:val="af1"/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230A56">
              <w:rPr>
                <w:sz w:val="18"/>
                <w:szCs w:val="18"/>
                <w:lang w:val="en-US"/>
              </w:rPr>
              <w:t>Yield of air-dry grass, t/ha</w:t>
            </w:r>
          </w:p>
        </w:tc>
        <w:tc>
          <w:tcPr>
            <w:tcW w:w="1984" w:type="dxa"/>
            <w:gridSpan w:val="4"/>
          </w:tcPr>
          <w:p w:rsidR="00367EF5" w:rsidRPr="00736420" w:rsidRDefault="00367EF5" w:rsidP="00A966E2">
            <w:pPr>
              <w:pStyle w:val="af1"/>
              <w:spacing w:line="276" w:lineRule="auto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182443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B37908" w:rsidRDefault="00367EF5" w:rsidP="00A966E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Вміст </w:t>
            </w:r>
            <w:r w:rsidRPr="007E4EDD">
              <w:rPr>
                <w:sz w:val="24"/>
                <w:szCs w:val="24"/>
                <w:lang w:val="uk-UA"/>
              </w:rPr>
              <w:t>полісахаридів у повітряно-сухих</w:t>
            </w:r>
            <w:r>
              <w:rPr>
                <w:sz w:val="24"/>
                <w:szCs w:val="24"/>
                <w:lang w:val="uk-UA"/>
              </w:rPr>
              <w:t xml:space="preserve"> коренях,  % </w:t>
            </w:r>
          </w:p>
          <w:p w:rsidR="00367EF5" w:rsidRPr="00230A56" w:rsidRDefault="00367EF5" w:rsidP="00A966E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230A56">
              <w:rPr>
                <w:sz w:val="18"/>
                <w:szCs w:val="18"/>
                <w:lang w:val="en-US"/>
              </w:rPr>
              <w:t>Polysaccharides content of air-dry roots,%</w:t>
            </w:r>
          </w:p>
        </w:tc>
        <w:tc>
          <w:tcPr>
            <w:tcW w:w="1984" w:type="dxa"/>
            <w:gridSpan w:val="4"/>
          </w:tcPr>
          <w:p w:rsidR="00367EF5" w:rsidRPr="00182443" w:rsidRDefault="00367EF5" w:rsidP="00A966E2">
            <w:pPr>
              <w:pStyle w:val="af1"/>
              <w:spacing w:line="276" w:lineRule="auto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D02D89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B37908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</w:rPr>
            </w:pPr>
            <w:r w:rsidRPr="007E4EDD">
              <w:rPr>
                <w:sz w:val="24"/>
                <w:szCs w:val="24"/>
                <w:lang w:val="uk-UA"/>
              </w:rPr>
              <w:t>Вміст полісахаридів у повітряно-</w:t>
            </w:r>
            <w:r w:rsidRPr="007E4EDD">
              <w:rPr>
                <w:sz w:val="24"/>
                <w:szCs w:val="24"/>
              </w:rPr>
              <w:t>сух</w:t>
            </w:r>
            <w:r w:rsidRPr="007E4EDD">
              <w:rPr>
                <w:sz w:val="24"/>
                <w:szCs w:val="24"/>
                <w:lang w:val="uk-UA"/>
              </w:rPr>
              <w:t>ій</w:t>
            </w:r>
            <w:r w:rsidRPr="007E4EDD">
              <w:rPr>
                <w:sz w:val="24"/>
                <w:szCs w:val="24"/>
              </w:rPr>
              <w:t xml:space="preserve"> </w:t>
            </w:r>
            <w:r w:rsidRPr="007E4EDD">
              <w:rPr>
                <w:sz w:val="24"/>
                <w:szCs w:val="24"/>
                <w:lang w:val="uk-UA"/>
              </w:rPr>
              <w:t xml:space="preserve">траві, % </w:t>
            </w:r>
          </w:p>
          <w:p w:rsidR="00367EF5" w:rsidRPr="00230A56" w:rsidRDefault="00367EF5" w:rsidP="00A966E2">
            <w:pPr>
              <w:pStyle w:val="af1"/>
              <w:spacing w:line="276" w:lineRule="auto"/>
              <w:ind w:firstLine="0"/>
              <w:rPr>
                <w:sz w:val="18"/>
                <w:szCs w:val="18"/>
                <w:highlight w:val="yellow"/>
                <w:lang w:val="en-US"/>
              </w:rPr>
            </w:pPr>
            <w:r w:rsidRPr="00230A56">
              <w:rPr>
                <w:sz w:val="18"/>
                <w:szCs w:val="18"/>
                <w:lang w:val="en-US"/>
              </w:rPr>
              <w:t>Polysaccharides content of air-dry grass,%</w:t>
            </w:r>
          </w:p>
        </w:tc>
        <w:tc>
          <w:tcPr>
            <w:tcW w:w="1984" w:type="dxa"/>
            <w:gridSpan w:val="4"/>
          </w:tcPr>
          <w:p w:rsidR="00367EF5" w:rsidRPr="00D02D89" w:rsidRDefault="00367EF5" w:rsidP="00A966E2">
            <w:pPr>
              <w:pStyle w:val="af1"/>
              <w:spacing w:line="276" w:lineRule="auto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AA27E3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Зимостійкість, бал</w:t>
            </w:r>
            <w:r w:rsidRPr="006B14F3">
              <w:rPr>
                <w:sz w:val="24"/>
                <w:szCs w:val="24"/>
                <w:lang w:val="en-US"/>
              </w:rPr>
              <w:t xml:space="preserve"> (1-9)</w:t>
            </w:r>
          </w:p>
          <w:p w:rsidR="00367EF5" w:rsidRPr="00230A56" w:rsidRDefault="00367EF5" w:rsidP="00A966E2">
            <w:pPr>
              <w:pStyle w:val="af1"/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230A56">
              <w:rPr>
                <w:sz w:val="18"/>
                <w:szCs w:val="18"/>
                <w:lang w:val="en-US"/>
              </w:rPr>
              <w:t>Winterhardiness, code (1-9)</w:t>
            </w:r>
          </w:p>
        </w:tc>
        <w:tc>
          <w:tcPr>
            <w:tcW w:w="1984" w:type="dxa"/>
            <w:gridSpan w:val="4"/>
          </w:tcPr>
          <w:p w:rsidR="00367EF5" w:rsidRPr="00AA27E3" w:rsidRDefault="00367EF5" w:rsidP="00A966E2">
            <w:pPr>
              <w:pStyle w:val="af1"/>
              <w:spacing w:line="276" w:lineRule="auto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182443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Посухостійкість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 w:rsidRPr="006B14F3">
              <w:rPr>
                <w:sz w:val="24"/>
                <w:szCs w:val="24"/>
              </w:rPr>
              <w:t>бал</w:t>
            </w:r>
            <w:r w:rsidRPr="006B14F3">
              <w:rPr>
                <w:sz w:val="24"/>
                <w:szCs w:val="24"/>
                <w:lang w:val="en-US"/>
              </w:rPr>
              <w:t xml:space="preserve"> (1-9)</w:t>
            </w:r>
          </w:p>
          <w:p w:rsidR="00367EF5" w:rsidRPr="00230A56" w:rsidRDefault="00367EF5" w:rsidP="00A966E2">
            <w:pPr>
              <w:pStyle w:val="af1"/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230A56">
              <w:rPr>
                <w:sz w:val="18"/>
                <w:szCs w:val="18"/>
                <w:lang w:val="en-US"/>
              </w:rPr>
              <w:t>Drought resistance, code (1-9)</w:t>
            </w:r>
          </w:p>
        </w:tc>
        <w:tc>
          <w:tcPr>
            <w:tcW w:w="1984" w:type="dxa"/>
            <w:gridSpan w:val="4"/>
          </w:tcPr>
          <w:p w:rsidR="00367EF5" w:rsidRPr="00182443" w:rsidRDefault="00367EF5" w:rsidP="00A966E2">
            <w:pPr>
              <w:pStyle w:val="af1"/>
              <w:spacing w:line="276" w:lineRule="auto"/>
              <w:rPr>
                <w:sz w:val="22"/>
                <w:szCs w:val="22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A966E2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B37908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67EF5" w:rsidRPr="00230A56" w:rsidRDefault="00367EF5" w:rsidP="00A966E2">
            <w:pPr>
              <w:pStyle w:val="af1"/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230A56">
              <w:rPr>
                <w:sz w:val="18"/>
                <w:szCs w:val="18"/>
                <w:lang w:val="en-US"/>
              </w:rPr>
              <w:t>Resistance to pathogens, the code (1-9):</w:t>
            </w:r>
          </w:p>
        </w:tc>
        <w:tc>
          <w:tcPr>
            <w:tcW w:w="1984" w:type="dxa"/>
            <w:gridSpan w:val="4"/>
          </w:tcPr>
          <w:p w:rsidR="00367EF5" w:rsidRPr="00B37908" w:rsidRDefault="00367EF5" w:rsidP="00A966E2">
            <w:pPr>
              <w:pStyle w:val="af1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367EF5" w:rsidRPr="007D7259" w:rsidTr="00367EF5">
        <w:trPr>
          <w:trHeight w:val="255"/>
        </w:trPr>
        <w:tc>
          <w:tcPr>
            <w:tcW w:w="8217" w:type="dxa"/>
            <w:gridSpan w:val="12"/>
            <w:noWrap/>
            <w:vAlign w:val="bottom"/>
          </w:tcPr>
          <w:p w:rsidR="00367EF5" w:rsidRPr="007E4EDD" w:rsidRDefault="00367EF5" w:rsidP="00A966E2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E4EDD">
              <w:rPr>
                <w:sz w:val="24"/>
                <w:szCs w:val="24"/>
                <w:lang w:val="uk-UA"/>
              </w:rPr>
              <w:t>біла гниль (</w:t>
            </w:r>
            <w:r w:rsidRPr="007E4EDD">
              <w:rPr>
                <w:i/>
                <w:sz w:val="24"/>
                <w:szCs w:val="24"/>
                <w:lang w:val="en-US"/>
              </w:rPr>
              <w:t>Sclerotinia libertiana</w:t>
            </w:r>
            <w:r w:rsidRPr="007E4EDD">
              <w:rPr>
                <w:sz w:val="24"/>
                <w:szCs w:val="24"/>
                <w:lang w:val="en-US"/>
              </w:rPr>
              <w:t xml:space="preserve"> Fuck.; </w:t>
            </w:r>
            <w:r w:rsidRPr="007E4EDD">
              <w:rPr>
                <w:i/>
                <w:sz w:val="24"/>
                <w:szCs w:val="24"/>
                <w:lang w:val="en-US"/>
              </w:rPr>
              <w:t>Sclerotinia sclerotiorum</w:t>
            </w:r>
            <w:r w:rsidRPr="007E4EDD">
              <w:rPr>
                <w:sz w:val="24"/>
                <w:szCs w:val="24"/>
                <w:lang w:val="en-US"/>
              </w:rPr>
              <w:t xml:space="preserve"> (Lib) DE Bary</w:t>
            </w:r>
            <w:r w:rsidRPr="007E4E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  <w:gridSpan w:val="4"/>
          </w:tcPr>
          <w:p w:rsidR="00367EF5" w:rsidRPr="007D7259" w:rsidRDefault="00367EF5" w:rsidP="00A966E2">
            <w:pPr>
              <w:pStyle w:val="af1"/>
              <w:spacing w:line="276" w:lineRule="auto"/>
              <w:rPr>
                <w:sz w:val="24"/>
                <w:szCs w:val="24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7D7259" w:rsidTr="00367EF5">
        <w:trPr>
          <w:trHeight w:val="255"/>
        </w:trPr>
        <w:tc>
          <w:tcPr>
            <w:tcW w:w="8217" w:type="dxa"/>
            <w:gridSpan w:val="12"/>
            <w:noWrap/>
            <w:vAlign w:val="center"/>
          </w:tcPr>
          <w:p w:rsidR="00367EF5" w:rsidRPr="007E4EDD" w:rsidRDefault="00367EF5" w:rsidP="00A966E2">
            <w:pPr>
              <w:pStyle w:val="af1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E4EDD">
              <w:rPr>
                <w:sz w:val="24"/>
                <w:szCs w:val="24"/>
                <w:lang w:val="uk-UA"/>
              </w:rPr>
              <w:t>іржа (</w:t>
            </w:r>
            <w:r w:rsidRPr="007E4EDD">
              <w:rPr>
                <w:i/>
                <w:sz w:val="24"/>
                <w:szCs w:val="24"/>
              </w:rPr>
              <w:t>Puccinia malvacearum</w:t>
            </w:r>
            <w:r w:rsidRPr="007E4EDD">
              <w:rPr>
                <w:sz w:val="24"/>
                <w:szCs w:val="24"/>
              </w:rPr>
              <w:t xml:space="preserve"> Mont.</w:t>
            </w:r>
            <w:r w:rsidRPr="007E4E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  <w:gridSpan w:val="4"/>
          </w:tcPr>
          <w:p w:rsidR="00367EF5" w:rsidRPr="007D7259" w:rsidRDefault="00367EF5" w:rsidP="00A966E2">
            <w:pPr>
              <w:pStyle w:val="af1"/>
              <w:spacing w:line="276" w:lineRule="auto"/>
              <w:rPr>
                <w:sz w:val="24"/>
                <w:szCs w:val="24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A966E2" w:rsidTr="00367EF5">
        <w:trPr>
          <w:trHeight w:val="409"/>
        </w:trPr>
        <w:tc>
          <w:tcPr>
            <w:tcW w:w="8217" w:type="dxa"/>
            <w:gridSpan w:val="12"/>
            <w:noWrap/>
          </w:tcPr>
          <w:p w:rsidR="00367EF5" w:rsidRPr="00A54B95" w:rsidRDefault="00367EF5" w:rsidP="00A966E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A54B95">
              <w:rPr>
                <w:sz w:val="22"/>
                <w:szCs w:val="22"/>
                <w:lang w:val="uk-UA" w:eastAsia="en-GB" w:bidi="en-GB"/>
              </w:rPr>
              <w:t>Стійкість проти шкідників, бал (1 – 9):</w:t>
            </w:r>
          </w:p>
          <w:p w:rsidR="00367EF5" w:rsidRPr="00367EF5" w:rsidRDefault="00367EF5" w:rsidP="00A966E2">
            <w:pPr>
              <w:widowControl/>
              <w:spacing w:after="16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A54B95">
              <w:rPr>
                <w:sz w:val="20"/>
                <w:szCs w:val="20"/>
                <w:lang w:val="uk-UA" w:eastAsia="en-GB" w:bidi="en-GB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367EF5" w:rsidRPr="00B37908" w:rsidRDefault="00367EF5" w:rsidP="00A966E2">
            <w:pPr>
              <w:pStyle w:val="af1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367EF5" w:rsidRPr="007E4EDD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7E4EDD" w:rsidRDefault="00367EF5" w:rsidP="009A62F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E4EDD">
              <w:rPr>
                <w:sz w:val="24"/>
                <w:szCs w:val="24"/>
                <w:lang w:val="uk-UA"/>
              </w:rPr>
              <w:t>попелиці</w:t>
            </w:r>
            <w:r w:rsidRPr="007E4EDD">
              <w:rPr>
                <w:sz w:val="24"/>
                <w:szCs w:val="24"/>
                <w:lang w:val="pt-BR"/>
              </w:rPr>
              <w:t xml:space="preserve"> </w:t>
            </w:r>
            <w:r w:rsidRPr="007E4EDD">
              <w:rPr>
                <w:i/>
                <w:sz w:val="24"/>
                <w:szCs w:val="24"/>
                <w:lang w:val="pt-BR"/>
              </w:rPr>
              <w:t>(</w:t>
            </w:r>
            <w:r w:rsidRPr="007E4EDD">
              <w:rPr>
                <w:rStyle w:val="af2"/>
                <w:sz w:val="24"/>
                <w:szCs w:val="24"/>
                <w:lang w:val="en-US"/>
              </w:rPr>
              <w:t>Aphis</w:t>
            </w:r>
            <w:r w:rsidRPr="007E4EDD">
              <w:rPr>
                <w:b/>
                <w:i/>
                <w:sz w:val="24"/>
                <w:szCs w:val="24"/>
              </w:rPr>
              <w:t xml:space="preserve"> </w:t>
            </w:r>
            <w:r w:rsidRPr="007E4EDD">
              <w:rPr>
                <w:i/>
                <w:sz w:val="24"/>
                <w:szCs w:val="24"/>
                <w:lang w:val="en-US"/>
              </w:rPr>
              <w:t>malva</w:t>
            </w:r>
            <w:r w:rsidRPr="007E4EDD">
              <w:rPr>
                <w:i/>
                <w:sz w:val="24"/>
                <w:szCs w:val="24"/>
                <w:lang w:val="uk-UA"/>
              </w:rPr>
              <w:t>е</w:t>
            </w:r>
            <w:r w:rsidRPr="007E4EDD">
              <w:rPr>
                <w:sz w:val="24"/>
                <w:szCs w:val="24"/>
              </w:rPr>
              <w:t xml:space="preserve"> </w:t>
            </w:r>
            <w:r w:rsidRPr="007E4EDD">
              <w:rPr>
                <w:sz w:val="24"/>
                <w:szCs w:val="24"/>
                <w:lang w:val="en-US"/>
              </w:rPr>
              <w:t>Koch</w:t>
            </w:r>
            <w:r w:rsidRPr="007E4EDD">
              <w:rPr>
                <w:sz w:val="24"/>
                <w:szCs w:val="24"/>
              </w:rPr>
              <w:t>.</w:t>
            </w:r>
            <w:r w:rsidRPr="007E4EDD">
              <w:rPr>
                <w:i/>
                <w:sz w:val="24"/>
                <w:szCs w:val="24"/>
                <w:lang w:val="pt-BR"/>
              </w:rPr>
              <w:t>)</w:t>
            </w:r>
          </w:p>
        </w:tc>
        <w:tc>
          <w:tcPr>
            <w:tcW w:w="1984" w:type="dxa"/>
            <w:gridSpan w:val="4"/>
          </w:tcPr>
          <w:p w:rsidR="00367EF5" w:rsidRPr="007E4EDD" w:rsidRDefault="00367EF5" w:rsidP="009A62FF">
            <w:pPr>
              <w:pStyle w:val="af1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7E4EDD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7E4EDD" w:rsidRDefault="00367EF5" w:rsidP="009A62F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201304">
              <w:rPr>
                <w:sz w:val="24"/>
                <w:szCs w:val="24"/>
              </w:rPr>
              <w:t xml:space="preserve">- </w:t>
            </w:r>
            <w:r w:rsidRPr="007E4EDD">
              <w:rPr>
                <w:sz w:val="24"/>
                <w:szCs w:val="24"/>
                <w:lang w:val="uk-UA"/>
              </w:rPr>
              <w:t xml:space="preserve">мальвовий листоїд </w:t>
            </w:r>
            <w:r w:rsidRPr="007E4EDD">
              <w:rPr>
                <w:i/>
                <w:sz w:val="24"/>
                <w:szCs w:val="24"/>
                <w:lang w:val="uk-UA"/>
              </w:rPr>
              <w:t>(</w:t>
            </w:r>
            <w:r w:rsidRPr="007E4EDD">
              <w:rPr>
                <w:i/>
                <w:sz w:val="24"/>
                <w:szCs w:val="24"/>
                <w:lang w:val="en-US"/>
              </w:rPr>
              <w:t>Podagrica</w:t>
            </w:r>
            <w:r w:rsidRPr="007E4EDD">
              <w:rPr>
                <w:i/>
                <w:sz w:val="24"/>
                <w:szCs w:val="24"/>
              </w:rPr>
              <w:t xml:space="preserve"> </w:t>
            </w:r>
            <w:r w:rsidRPr="007E4EDD">
              <w:rPr>
                <w:i/>
                <w:sz w:val="24"/>
                <w:szCs w:val="24"/>
                <w:lang w:val="en-US"/>
              </w:rPr>
              <w:t>malvae</w:t>
            </w:r>
            <w:r w:rsidRPr="007E4EDD">
              <w:rPr>
                <w:sz w:val="24"/>
                <w:szCs w:val="24"/>
              </w:rPr>
              <w:t xml:space="preserve"> </w:t>
            </w:r>
            <w:r w:rsidRPr="007E4EDD">
              <w:rPr>
                <w:sz w:val="24"/>
                <w:szCs w:val="24"/>
                <w:lang w:val="en-US"/>
              </w:rPr>
              <w:t>Hl</w:t>
            </w:r>
            <w:r w:rsidRPr="007E4EDD">
              <w:rPr>
                <w:sz w:val="24"/>
                <w:szCs w:val="24"/>
              </w:rPr>
              <w:t>.</w:t>
            </w:r>
            <w:r w:rsidRPr="007E4ED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4"/>
          </w:tcPr>
          <w:p w:rsidR="00367EF5" w:rsidRPr="007E4EDD" w:rsidRDefault="00367EF5" w:rsidP="009A62FF">
            <w:pPr>
              <w:pStyle w:val="af1"/>
              <w:rPr>
                <w:b/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182443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7E4EDD" w:rsidRDefault="00367EF5" w:rsidP="009A62F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Pr="007E4EDD">
              <w:rPr>
                <w:color w:val="000000"/>
                <w:sz w:val="24"/>
                <w:szCs w:val="24"/>
                <w:lang w:val="uk-UA"/>
              </w:rPr>
              <w:t xml:space="preserve">довгоносик </w:t>
            </w:r>
            <w:r w:rsidRPr="007E4EDD">
              <w:rPr>
                <w:i/>
                <w:color w:val="000000"/>
                <w:sz w:val="24"/>
                <w:szCs w:val="24"/>
                <w:lang w:val="uk-UA"/>
              </w:rPr>
              <w:t>(</w:t>
            </w:r>
            <w:r w:rsidRPr="007E4ED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Ceuthorrhynchus</w:t>
            </w:r>
            <w:r w:rsidRPr="007E4EDD">
              <w:rPr>
                <w:i/>
                <w:sz w:val="24"/>
                <w:szCs w:val="24"/>
                <w:lang w:val="en-US"/>
              </w:rPr>
              <w:t xml:space="preserve"> spp.</w:t>
            </w:r>
            <w:r w:rsidRPr="007E4EDD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  <w:gridSpan w:val="4"/>
          </w:tcPr>
          <w:p w:rsidR="00367EF5" w:rsidRPr="00182443" w:rsidRDefault="00367EF5" w:rsidP="009A62FF">
            <w:pPr>
              <w:pStyle w:val="af1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AA27E3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7E4EDD" w:rsidRDefault="00367EF5" w:rsidP="009A62F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01304">
              <w:rPr>
                <w:color w:val="000000"/>
                <w:sz w:val="24"/>
                <w:szCs w:val="24"/>
              </w:rPr>
              <w:t xml:space="preserve">- </w:t>
            </w:r>
            <w:r w:rsidRPr="007E4EDD">
              <w:rPr>
                <w:color w:val="000000"/>
                <w:sz w:val="24"/>
                <w:szCs w:val="24"/>
                <w:lang w:val="uk-UA"/>
              </w:rPr>
              <w:t>звичайна серцевинна совка (</w:t>
            </w:r>
            <w:r w:rsidRPr="007E4EDD">
              <w:rPr>
                <w:i/>
                <w:color w:val="000000"/>
                <w:sz w:val="24"/>
                <w:szCs w:val="24"/>
                <w:lang w:val="en-US"/>
              </w:rPr>
              <w:t>Gortyna</w:t>
            </w:r>
            <w:r w:rsidRPr="007E4EDD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E4EDD">
              <w:rPr>
                <w:i/>
                <w:color w:val="000000"/>
                <w:sz w:val="24"/>
                <w:szCs w:val="24"/>
                <w:lang w:val="en-US"/>
              </w:rPr>
              <w:t>flavago</w:t>
            </w:r>
            <w:r w:rsidRPr="007E4EDD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E4EDD">
              <w:rPr>
                <w:i/>
                <w:color w:val="000000"/>
                <w:sz w:val="24"/>
                <w:szCs w:val="24"/>
                <w:lang w:val="en-US"/>
              </w:rPr>
              <w:t>Schiff</w:t>
            </w:r>
            <w:r w:rsidRPr="007E4EDD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4" w:type="dxa"/>
            <w:gridSpan w:val="4"/>
          </w:tcPr>
          <w:p w:rsidR="00367EF5" w:rsidRPr="00AA27E3" w:rsidRDefault="00367EF5" w:rsidP="009A62FF">
            <w:pPr>
              <w:pStyle w:val="af1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367EF5" w:rsidRPr="00182443" w:rsidTr="00367EF5">
        <w:trPr>
          <w:trHeight w:val="255"/>
        </w:trPr>
        <w:tc>
          <w:tcPr>
            <w:tcW w:w="8217" w:type="dxa"/>
            <w:gridSpan w:val="12"/>
            <w:noWrap/>
          </w:tcPr>
          <w:p w:rsidR="00367EF5" w:rsidRPr="007E4EDD" w:rsidRDefault="00367EF5" w:rsidP="009A62F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7E4EDD">
              <w:rPr>
                <w:sz w:val="24"/>
                <w:szCs w:val="24"/>
                <w:lang w:val="uk-UA"/>
              </w:rPr>
              <w:t xml:space="preserve">мальвова міль </w:t>
            </w:r>
            <w:r w:rsidRPr="007E4EDD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Gelechiidae </w:t>
            </w:r>
            <w:r w:rsidRPr="007E4EDD">
              <w:rPr>
                <w:i/>
                <w:sz w:val="24"/>
                <w:szCs w:val="24"/>
                <w:lang w:val="en-US"/>
              </w:rPr>
              <w:t>malvae</w:t>
            </w:r>
            <w:r w:rsidRPr="007E4ED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  <w:gridSpan w:val="4"/>
          </w:tcPr>
          <w:p w:rsidR="00367EF5" w:rsidRPr="00182443" w:rsidRDefault="00367EF5" w:rsidP="009A62FF">
            <w:pPr>
              <w:pStyle w:val="af1"/>
              <w:rPr>
                <w:sz w:val="22"/>
                <w:szCs w:val="22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A33D18" w:rsidRPr="00A966E2" w:rsidTr="00367EF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966E2" w:rsidRPr="00A966E2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966E2" w:rsidTr="00367E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67EF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67E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67EF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67E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367EF5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BBF" w:rsidRDefault="00CC0BBF">
      <w:pPr>
        <w:spacing w:line="240" w:lineRule="auto"/>
      </w:pPr>
      <w:r>
        <w:separator/>
      </w:r>
    </w:p>
  </w:endnote>
  <w:endnote w:type="continuationSeparator" w:id="0">
    <w:p w:rsidR="00CC0BBF" w:rsidRDefault="00CC0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BBF" w:rsidRDefault="00CC0BBF">
      <w:pPr>
        <w:spacing w:line="240" w:lineRule="auto"/>
      </w:pPr>
      <w:r>
        <w:separator/>
      </w:r>
    </w:p>
  </w:footnote>
  <w:footnote w:type="continuationSeparator" w:id="0">
    <w:p w:rsidR="00CC0BBF" w:rsidRDefault="00CC0B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4o1iR1GC3gme/8ySaNVb9Kv1/UH5+EC037KQifZ+GS0V0k2MPfbR3d4rLvYogw3XwSUpjEC7JLojv60cZichg==" w:salt="7ZdnF3UnTcSjwzF8qXJHp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56C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67EF5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4E94"/>
    <w:rsid w:val="003F62C7"/>
    <w:rsid w:val="003F79CA"/>
    <w:rsid w:val="003F7CF1"/>
    <w:rsid w:val="00402E3B"/>
    <w:rsid w:val="0040676C"/>
    <w:rsid w:val="004104AA"/>
    <w:rsid w:val="00422B41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4509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D4C31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66E2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0BBF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367EF5"/>
    <w:pPr>
      <w:widowControl w:val="0"/>
      <w:ind w:firstLine="567"/>
      <w:jc w:val="both"/>
    </w:pPr>
    <w:rPr>
      <w:sz w:val="28"/>
      <w:szCs w:val="28"/>
    </w:rPr>
  </w:style>
  <w:style w:type="character" w:styleId="af2">
    <w:name w:val="Emphasis"/>
    <w:uiPriority w:val="20"/>
    <w:qFormat/>
    <w:rsid w:val="00367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83D1-0DF5-4F6F-8086-4C404FC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2024-11-11T13:46:00Z</dcterms:modified>
</cp:coreProperties>
</file>