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6D5DD0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D5DD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D5DD0" w:rsidTr="006D5DD0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D5DD0" w:rsidTr="006D5DD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D5DD0" w:rsidTr="006D5DD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D5DD0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C05DBC">
            <w:pPr>
              <w:tabs>
                <w:tab w:val="left" w:pos="709"/>
              </w:tabs>
              <w:spacing w:line="240" w:lineRule="auto"/>
              <w:ind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628" w:rsidRDefault="00407628" w:rsidP="00407628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16"/>
                <w:lang w:val="uk-UA"/>
              </w:rPr>
            </w:pPr>
            <w:r w:rsidRPr="00967FD8">
              <w:rPr>
                <w:b/>
                <w:sz w:val="24"/>
                <w:szCs w:val="16"/>
                <w:lang w:val="uk-UA"/>
              </w:rPr>
              <w:t>Тонконіг звичайний</w:t>
            </w:r>
          </w:p>
          <w:p w:rsidR="00A33D18" w:rsidRPr="002C1D72" w:rsidRDefault="00407628" w:rsidP="00407628">
            <w:pPr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sz w:val="24"/>
                <w:szCs w:val="24"/>
                <w:lang w:val="uk-UA"/>
              </w:rPr>
            </w:pPr>
            <w:r w:rsidRPr="00934F44">
              <w:rPr>
                <w:bCs/>
                <w:sz w:val="24"/>
                <w:szCs w:val="24"/>
                <w:lang w:val="uk-UA"/>
              </w:rPr>
              <w:t>Rough Stalked Meadow Grass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407628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 w:rsidRPr="00967FD8">
              <w:rPr>
                <w:b/>
                <w:i/>
                <w:sz w:val="24"/>
                <w:szCs w:val="16"/>
              </w:rPr>
              <w:t>Poa t</w:t>
            </w:r>
            <w:r w:rsidRPr="00967FD8">
              <w:rPr>
                <w:b/>
                <w:i/>
                <w:sz w:val="24"/>
                <w:szCs w:val="16"/>
                <w:lang w:val="en-US"/>
              </w:rPr>
              <w:t>rivial</w:t>
            </w:r>
            <w:r w:rsidRPr="00967FD8">
              <w:rPr>
                <w:b/>
                <w:i/>
                <w:sz w:val="24"/>
                <w:szCs w:val="16"/>
              </w:rPr>
              <w:t xml:space="preserve">is </w:t>
            </w:r>
            <w:r w:rsidRPr="00967FD8">
              <w:rPr>
                <w:b/>
                <w:sz w:val="24"/>
                <w:szCs w:val="16"/>
              </w:rPr>
              <w:t>L.</w:t>
            </w:r>
          </w:p>
        </w:tc>
      </w:tr>
      <w:tr w:rsidR="00A33D18" w:rsidRPr="00A05DDA" w:rsidTr="006D5DD0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6D5DD0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6D5DD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6D5DD0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6D5DD0" w:rsidRPr="002C1D72" w:rsidTr="006D5DD0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5DD0" w:rsidRPr="006D5DD0" w:rsidRDefault="006D5DD0" w:rsidP="004273C3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6D5DD0">
              <w:rPr>
                <w:b/>
                <w:sz w:val="24"/>
                <w:szCs w:val="24"/>
                <w:lang w:val="uk-UA"/>
              </w:rPr>
              <w:t>4</w:t>
            </w:r>
            <w:r w:rsidRPr="006D5DD0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6D5DD0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D5DD0" w:rsidRPr="002C1D72" w:rsidRDefault="006D5DD0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6D5DD0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6D5DD0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DD0" w:rsidRPr="002C1D72" w:rsidRDefault="006D5DD0" w:rsidP="004273C3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07628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407628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6D5DD0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7CDB">
              <w:rPr>
                <w:b/>
                <w:color w:val="000000"/>
                <w:sz w:val="18"/>
              </w:rPr>
            </w:r>
            <w:r w:rsidR="00247CD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7CDB">
              <w:rPr>
                <w:b/>
                <w:color w:val="000000"/>
                <w:sz w:val="18"/>
              </w:rPr>
            </w:r>
            <w:r w:rsidR="00247CD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7CDB">
              <w:rPr>
                <w:b/>
                <w:color w:val="000000"/>
                <w:sz w:val="18"/>
              </w:rPr>
            </w:r>
            <w:r w:rsidR="00247CD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47CDB">
              <w:rPr>
                <w:b/>
                <w:color w:val="000000"/>
                <w:sz w:val="18"/>
              </w:rPr>
            </w:r>
            <w:r w:rsidR="00247CDB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40762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40762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6D5DD0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407628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407628" w:rsidRPr="004F4C9D" w:rsidTr="00407628">
        <w:trPr>
          <w:trHeight w:val="76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Default="00407628" w:rsidP="00CC22B1">
            <w:pPr>
              <w:spacing w:line="240" w:lineRule="auto"/>
              <w:ind w:firstLine="709"/>
              <w:jc w:val="left"/>
              <w:rPr>
                <w:b/>
                <w:sz w:val="24"/>
                <w:szCs w:val="24"/>
                <w:lang w:val="uk-UA"/>
              </w:rPr>
            </w:pPr>
            <w:r w:rsidRPr="007C5ACB">
              <w:rPr>
                <w:b/>
                <w:sz w:val="24"/>
                <w:szCs w:val="24"/>
                <w:lang w:val="uk-UA"/>
              </w:rPr>
              <w:t>Нап</w:t>
            </w:r>
            <w:r>
              <w:rPr>
                <w:b/>
                <w:sz w:val="24"/>
                <w:szCs w:val="24"/>
                <w:lang w:val="uk-UA"/>
              </w:rPr>
              <w:t>р</w:t>
            </w:r>
            <w:r w:rsidRPr="007C5ACB">
              <w:rPr>
                <w:b/>
                <w:sz w:val="24"/>
                <w:szCs w:val="24"/>
                <w:lang w:val="uk-UA"/>
              </w:rPr>
              <w:t>ям використання</w:t>
            </w:r>
            <w:r w:rsidRPr="007C5ACB">
              <w:rPr>
                <w:b/>
                <w:sz w:val="24"/>
                <w:szCs w:val="24"/>
                <w:lang w:val="en-US"/>
              </w:rPr>
              <w:t>:</w:t>
            </w:r>
            <w:r w:rsidRPr="007C5ACB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>газонний (декоративн</w:t>
            </w:r>
            <w:r w:rsidRPr="007C5ACB">
              <w:rPr>
                <w:b/>
                <w:sz w:val="24"/>
                <w:szCs w:val="24"/>
                <w:lang w:val="uk-UA"/>
              </w:rPr>
              <w:t>ий</w:t>
            </w:r>
            <w:r>
              <w:rPr>
                <w:b/>
                <w:sz w:val="24"/>
                <w:szCs w:val="24"/>
                <w:lang w:val="uk-UA"/>
              </w:rPr>
              <w:t>)</w:t>
            </w:r>
          </w:p>
          <w:p w:rsidR="00407628" w:rsidRPr="004F4C9D" w:rsidRDefault="00407628" w:rsidP="00CC22B1">
            <w:pPr>
              <w:spacing w:line="240" w:lineRule="auto"/>
              <w:ind w:firstLine="709"/>
              <w:rPr>
                <w:b/>
                <w:sz w:val="18"/>
              </w:rPr>
            </w:pPr>
            <w:r w:rsidRPr="003374EE">
              <w:rPr>
                <w:b/>
                <w:sz w:val="24"/>
                <w:szCs w:val="24"/>
                <w:lang w:val="en-US"/>
              </w:rPr>
              <w:t>Purpose of use: grass (</w:t>
            </w:r>
            <w:r w:rsidRPr="003374EE">
              <w:rPr>
                <w:b/>
                <w:sz w:val="24"/>
                <w:lang w:val="en-US"/>
              </w:rPr>
              <w:t>ornamental</w:t>
            </w:r>
            <w:r w:rsidRPr="003374EE">
              <w:rPr>
                <w:b/>
                <w:sz w:val="24"/>
                <w:szCs w:val="24"/>
                <w:lang w:val="en-US"/>
              </w:rPr>
              <w:t>)</w:t>
            </w:r>
          </w:p>
        </w:tc>
      </w:tr>
      <w:tr w:rsidR="00407628" w:rsidRPr="0005086C" w:rsidTr="00407628">
        <w:trPr>
          <w:trHeight w:val="239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6071A9" w:rsidRDefault="00407628" w:rsidP="00CC22B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6071A9">
              <w:rPr>
                <w:sz w:val="24"/>
                <w:szCs w:val="24"/>
                <w:lang w:val="uk-UA"/>
              </w:rPr>
              <w:t>Висота рослин, см</w:t>
            </w:r>
          </w:p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Plant height, cm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5086C" w:rsidRDefault="00407628" w:rsidP="00CC22B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407628" w:rsidRPr="0005086C" w:rsidTr="00407628">
        <w:trPr>
          <w:trHeight w:val="239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461FB">
              <w:rPr>
                <w:sz w:val="24"/>
                <w:szCs w:val="24"/>
                <w:lang w:val="uk-UA"/>
              </w:rPr>
              <w:t>Урожайність насіння (за стандартної вологості), т/га</w:t>
            </w:r>
          </w:p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Seed yield (at standard humidity), t/ha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5086C" w:rsidRDefault="00407628" w:rsidP="00CC22B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407628" w:rsidRPr="0005086C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461FB">
              <w:rPr>
                <w:sz w:val="24"/>
                <w:szCs w:val="24"/>
                <w:lang w:val="uk-UA"/>
              </w:rPr>
              <w:t>Тривалість періоду від весняного відростання  до збиральної стиглості насіння, діб</w:t>
            </w:r>
          </w:p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Period duration from sowing (spring vegetation renewing) till seed harvesting maturity, days</w:t>
            </w:r>
            <w:r w:rsidRPr="000461F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5086C" w:rsidRDefault="00407628" w:rsidP="00CC22B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407628" w:rsidRPr="0005086C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0461FB">
              <w:rPr>
                <w:color w:val="000000"/>
                <w:sz w:val="24"/>
                <w:szCs w:val="24"/>
                <w:lang w:val="uk-UA"/>
              </w:rPr>
              <w:t>Поява сходів після сівби, діб</w:t>
            </w:r>
          </w:p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Sprouts appearing after sowing, days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5086C" w:rsidRDefault="00407628" w:rsidP="00CC22B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407628" w:rsidRPr="00AD22C2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0461FB">
              <w:rPr>
                <w:sz w:val="24"/>
                <w:szCs w:val="24"/>
                <w:lang w:val="uk-UA"/>
              </w:rPr>
              <w:t>Група стиглості: 3 – рання,  5 – середня,  7 – пізня</w:t>
            </w:r>
          </w:p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Maturity</w:t>
            </w:r>
            <w:r w:rsidRPr="006D5DD0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group</w:t>
            </w:r>
            <w:r w:rsidRPr="006D5DD0">
              <w:rPr>
                <w:color w:val="000000"/>
                <w:sz w:val="20"/>
                <w:szCs w:val="20"/>
                <w:shd w:val="clear" w:color="auto" w:fill="FFFFFF"/>
              </w:rPr>
              <w:t xml:space="preserve">: 3 – </w:t>
            </w: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early</w:t>
            </w:r>
            <w:r w:rsidRPr="006D5DD0">
              <w:rPr>
                <w:color w:val="000000"/>
                <w:sz w:val="20"/>
                <w:szCs w:val="20"/>
                <w:shd w:val="clear" w:color="auto" w:fill="FFFFFF"/>
              </w:rPr>
              <w:t xml:space="preserve">,  5 – </w:t>
            </w: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medium</w:t>
            </w:r>
            <w:r w:rsidRPr="006D5DD0">
              <w:rPr>
                <w:color w:val="000000"/>
                <w:sz w:val="20"/>
                <w:szCs w:val="20"/>
                <w:shd w:val="clear" w:color="auto" w:fill="FFFFFF"/>
              </w:rPr>
              <w:t xml:space="preserve">,  7 – </w:t>
            </w: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late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AD22C2" w:rsidRDefault="00407628" w:rsidP="00CC22B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407628" w:rsidRPr="0005086C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461FB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Weight of 1000 seeds, g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5086C" w:rsidRDefault="00407628" w:rsidP="00CC22B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407628" w:rsidRPr="0005086C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0461FB">
              <w:rPr>
                <w:color w:val="000000"/>
                <w:sz w:val="24"/>
                <w:szCs w:val="24"/>
                <w:lang w:val="uk-UA"/>
              </w:rPr>
              <w:t>Ступінь приживлювання, %</w:t>
            </w:r>
          </w:p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val="en-US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Degree of engraftment, %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5086C" w:rsidRDefault="00407628" w:rsidP="00CC22B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407628" w:rsidRPr="0005086C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461FB">
              <w:rPr>
                <w:sz w:val="24"/>
                <w:szCs w:val="24"/>
                <w:lang w:val="uk-UA"/>
              </w:rPr>
              <w:t>Щільність паростків, %</w:t>
            </w:r>
          </w:p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Density of sprouts, %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5086C" w:rsidRDefault="00407628" w:rsidP="00CC22B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407628" w:rsidRPr="0005086C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461FB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Resistance to lodging, code (1-9)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5086C" w:rsidRDefault="00407628" w:rsidP="00CC22B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407628" w:rsidRPr="0005086C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461FB">
              <w:rPr>
                <w:sz w:val="24"/>
                <w:szCs w:val="24"/>
                <w:lang w:val="uk-UA"/>
              </w:rPr>
              <w:t>Стійкість до обсипання, бал (1–9)</w:t>
            </w:r>
          </w:p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Resistance to fall, code (1-9)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5086C" w:rsidRDefault="00407628" w:rsidP="00CC22B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407628" w:rsidRPr="0005086C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461FB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Winterhardiness, code (1-9)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5086C" w:rsidRDefault="00407628" w:rsidP="00CC22B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407628" w:rsidRPr="0005086C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461FB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Drought resistance, code (1-9)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5086C" w:rsidRDefault="00407628" w:rsidP="00CC22B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407628" w:rsidRPr="006D5DD0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461FB">
              <w:rPr>
                <w:sz w:val="24"/>
                <w:szCs w:val="24"/>
                <w:lang w:val="uk-UA"/>
              </w:rPr>
              <w:t>Загальна декоративність, бал (11–99):</w:t>
            </w:r>
          </w:p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Comm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on ornamentally, code (11-99):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6A4561" w:rsidRDefault="00407628" w:rsidP="00CC22B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407628" w:rsidRPr="0005086C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461FB" w:rsidRDefault="00407628" w:rsidP="00CC22B1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0461FB">
              <w:rPr>
                <w:sz w:val="24"/>
                <w:szCs w:val="24"/>
                <w:lang w:val="uk-UA"/>
              </w:rPr>
              <w:t>– навесні</w:t>
            </w:r>
          </w:p>
          <w:p w:rsidR="00407628" w:rsidRPr="000461FB" w:rsidRDefault="00407628" w:rsidP="00CC22B1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0461FB">
              <w:rPr>
                <w:sz w:val="24"/>
                <w:szCs w:val="24"/>
                <w:lang w:val="uk-UA"/>
              </w:rPr>
              <w:t xml:space="preserve">– </w:t>
            </w: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in spring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5086C" w:rsidRDefault="00407628" w:rsidP="00CC22B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407628" w:rsidRPr="0005086C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461FB" w:rsidRDefault="00407628" w:rsidP="00CC22B1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0461FB">
              <w:rPr>
                <w:sz w:val="24"/>
                <w:szCs w:val="24"/>
                <w:lang w:val="uk-UA"/>
              </w:rPr>
              <w:t>– влітку</w:t>
            </w:r>
          </w:p>
          <w:p w:rsidR="00407628" w:rsidRPr="000461FB" w:rsidRDefault="00407628" w:rsidP="00CC22B1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– in summer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5086C" w:rsidRDefault="00407628" w:rsidP="00CC22B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407628" w:rsidRPr="0005086C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461FB" w:rsidRDefault="00407628" w:rsidP="00CC22B1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0461FB">
              <w:rPr>
                <w:sz w:val="24"/>
                <w:szCs w:val="24"/>
                <w:lang w:val="uk-UA"/>
              </w:rPr>
              <w:lastRenderedPageBreak/>
              <w:t>– восени</w:t>
            </w:r>
          </w:p>
          <w:p w:rsidR="00407628" w:rsidRPr="000461FB" w:rsidRDefault="00407628" w:rsidP="00CC22B1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– in autumn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5086C" w:rsidRDefault="00407628" w:rsidP="00CC22B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407628" w:rsidRPr="0005086C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461FB">
              <w:rPr>
                <w:sz w:val="24"/>
                <w:szCs w:val="24"/>
                <w:lang w:val="uk-UA"/>
              </w:rPr>
              <w:t>Проект</w:t>
            </w:r>
            <w:r>
              <w:rPr>
                <w:sz w:val="24"/>
                <w:szCs w:val="24"/>
                <w:lang w:val="uk-UA"/>
              </w:rPr>
              <w:t>ив</w:t>
            </w:r>
            <w:r w:rsidRPr="000461FB">
              <w:rPr>
                <w:sz w:val="24"/>
                <w:szCs w:val="24"/>
                <w:lang w:val="uk-UA"/>
              </w:rPr>
              <w:t>не покриття, %:</w:t>
            </w:r>
          </w:p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Project coverage, %: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5086C" w:rsidRDefault="00407628" w:rsidP="00CC22B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07628" w:rsidRPr="0005086C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461FB" w:rsidRDefault="00407628" w:rsidP="00CC22B1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0461FB">
              <w:rPr>
                <w:sz w:val="24"/>
                <w:szCs w:val="24"/>
                <w:lang w:val="uk-UA"/>
              </w:rPr>
              <w:t>– до скошування</w:t>
            </w:r>
          </w:p>
          <w:p w:rsidR="00407628" w:rsidRPr="000461FB" w:rsidRDefault="00407628" w:rsidP="00CC22B1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–  before mowing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5086C" w:rsidRDefault="00407628" w:rsidP="00CC22B1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407628" w:rsidRPr="0005086C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461FB" w:rsidRDefault="00407628" w:rsidP="00CC22B1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0461FB">
              <w:rPr>
                <w:sz w:val="24"/>
                <w:szCs w:val="24"/>
                <w:lang w:val="uk-UA"/>
              </w:rPr>
              <w:t>– після скошування</w:t>
            </w:r>
          </w:p>
          <w:p w:rsidR="00407628" w:rsidRPr="000461FB" w:rsidRDefault="00407628" w:rsidP="00CC22B1">
            <w:pPr>
              <w:spacing w:line="240" w:lineRule="auto"/>
              <w:ind w:firstLine="284"/>
              <w:jc w:val="left"/>
              <w:rPr>
                <w:sz w:val="24"/>
                <w:szCs w:val="24"/>
                <w:lang w:val="en-US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–  after moving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5086C" w:rsidRDefault="00407628" w:rsidP="00CC22B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407628" w:rsidRPr="00AD22C2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461FB">
              <w:rPr>
                <w:sz w:val="24"/>
                <w:szCs w:val="24"/>
                <w:lang w:val="uk-UA"/>
              </w:rPr>
              <w:t>Стійкість до витоптування, бал (1–9)</w:t>
            </w:r>
          </w:p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Resistance to poaching, code (1-9)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AD22C2" w:rsidRDefault="00407628" w:rsidP="00CC22B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407628" w:rsidRPr="00AD22C2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0461FB">
              <w:rPr>
                <w:sz w:val="24"/>
                <w:szCs w:val="24"/>
                <w:lang w:val="uk-UA"/>
              </w:rPr>
              <w:t>Темпи відростання:  3 – повільне,  5 – рівномірне, 7 – швидке</w:t>
            </w:r>
          </w:p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The rate of regrowth: 3 - slow 5 – steady 7 - fast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AD22C2" w:rsidRDefault="00407628" w:rsidP="00CC22B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407628" w:rsidRPr="006D5DD0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0461FB" w:rsidRDefault="00407628" w:rsidP="00CC22B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461FB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407628" w:rsidRPr="000461FB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Resistance to pathogens, the code (1-9):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330071" w:rsidRDefault="00407628" w:rsidP="00CC22B1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407628" w:rsidRPr="005713FB" w:rsidTr="00407628">
        <w:trPr>
          <w:trHeight w:val="76"/>
        </w:trPr>
        <w:tc>
          <w:tcPr>
            <w:tcW w:w="7966" w:type="dxa"/>
            <w:gridSpan w:val="12"/>
          </w:tcPr>
          <w:p w:rsidR="00407628" w:rsidRDefault="00407628" w:rsidP="00CC22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A384A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A906F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6D5DD0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A906FA">
              <w:rPr>
                <w:sz w:val="24"/>
                <w:szCs w:val="24"/>
              </w:rPr>
            </w:r>
            <w:r w:rsidRPr="00A906FA">
              <w:rPr>
                <w:sz w:val="24"/>
                <w:szCs w:val="24"/>
              </w:rPr>
              <w:fldChar w:fldCharType="separate"/>
            </w:r>
            <w:r w:rsidRPr="00A906F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906F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906F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906F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906F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906FA">
              <w:rPr>
                <w:sz w:val="24"/>
                <w:szCs w:val="24"/>
              </w:rPr>
              <w:fldChar w:fldCharType="end"/>
            </w:r>
          </w:p>
          <w:p w:rsidR="00407628" w:rsidRPr="000461FB" w:rsidRDefault="00407628" w:rsidP="00CC22B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8133A1">
              <w:rPr>
                <w:sz w:val="20"/>
                <w:szCs w:val="20"/>
                <w:lang w:val="en-US"/>
              </w:rPr>
              <w:t>indicate that detected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407628" w:rsidRPr="005713FB" w:rsidRDefault="00407628" w:rsidP="00CC22B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5713FB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713FB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5713FB">
              <w:rPr>
                <w:sz w:val="20"/>
                <w:szCs w:val="20"/>
                <w:lang w:val="uk-UA"/>
              </w:rPr>
            </w:r>
            <w:r w:rsidRPr="005713FB">
              <w:rPr>
                <w:sz w:val="20"/>
                <w:szCs w:val="20"/>
                <w:lang w:val="uk-UA"/>
              </w:rPr>
              <w:fldChar w:fldCharType="separate"/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407628" w:rsidRPr="006D5DD0" w:rsidTr="00407628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280167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A6880">
              <w:rPr>
                <w:sz w:val="24"/>
                <w:szCs w:val="24"/>
                <w:lang w:val="uk-UA"/>
              </w:rPr>
              <w:t>Стійкість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6A6880">
              <w:rPr>
                <w:sz w:val="24"/>
                <w:szCs w:val="24"/>
                <w:lang w:val="uk-UA"/>
              </w:rPr>
              <w:t>проти шкідник</w:t>
            </w:r>
            <w:r>
              <w:rPr>
                <w:sz w:val="24"/>
                <w:szCs w:val="24"/>
                <w:lang w:val="uk-UA"/>
              </w:rPr>
              <w:t>ів</w:t>
            </w:r>
            <w:r w:rsidRPr="006A6880">
              <w:rPr>
                <w:sz w:val="24"/>
                <w:szCs w:val="24"/>
                <w:lang w:val="uk-UA"/>
              </w:rPr>
              <w:t>, бал (1-9)</w:t>
            </w:r>
            <w:r w:rsidRPr="00280167">
              <w:rPr>
                <w:sz w:val="24"/>
                <w:szCs w:val="24"/>
                <w:lang w:val="en-US"/>
              </w:rPr>
              <w:t>:</w:t>
            </w:r>
          </w:p>
          <w:p w:rsidR="00407628" w:rsidRPr="000A638E" w:rsidRDefault="00407628" w:rsidP="00CC22B1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556554">
              <w:rPr>
                <w:color w:val="000000"/>
                <w:sz w:val="20"/>
                <w:szCs w:val="20"/>
                <w:shd w:val="clear" w:color="auto" w:fill="FFFFFF"/>
                <w:lang w:val="en-US"/>
              </w:rPr>
              <w:t>Resistance to pests, code (1–9):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628" w:rsidRPr="00BA2A66" w:rsidRDefault="00407628" w:rsidP="00CC22B1">
            <w:pPr>
              <w:spacing w:line="240" w:lineRule="auto"/>
              <w:ind w:firstLine="0"/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07628" w:rsidRPr="005713FB" w:rsidTr="00407628">
        <w:trPr>
          <w:trHeight w:val="76"/>
        </w:trPr>
        <w:tc>
          <w:tcPr>
            <w:tcW w:w="7966" w:type="dxa"/>
            <w:gridSpan w:val="12"/>
          </w:tcPr>
          <w:p w:rsidR="00407628" w:rsidRDefault="00407628" w:rsidP="00CC22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DA384A">
              <w:rPr>
                <w:sz w:val="24"/>
                <w:szCs w:val="24"/>
                <w:lang w:val="uk-UA"/>
              </w:rPr>
              <w:t xml:space="preserve">вказати виявлені: </w:t>
            </w:r>
            <w:r w:rsidRPr="00A906FA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9221C">
              <w:rPr>
                <w:sz w:val="24"/>
                <w:szCs w:val="24"/>
                <w:lang w:val="en-US"/>
              </w:rPr>
              <w:instrText xml:space="preserve"> FORMTEXT </w:instrText>
            </w:r>
            <w:r w:rsidRPr="00A906FA">
              <w:rPr>
                <w:sz w:val="24"/>
                <w:szCs w:val="24"/>
              </w:rPr>
            </w:r>
            <w:r w:rsidRPr="00A906FA">
              <w:rPr>
                <w:sz w:val="24"/>
                <w:szCs w:val="24"/>
              </w:rPr>
              <w:fldChar w:fldCharType="separate"/>
            </w:r>
            <w:r w:rsidRPr="00A906F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906F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906F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906F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906FA">
              <w:rPr>
                <w:rFonts w:eastAsia="Arial Unicode MS"/>
                <w:noProof/>
                <w:sz w:val="24"/>
                <w:szCs w:val="24"/>
              </w:rPr>
              <w:t> </w:t>
            </w:r>
            <w:r w:rsidRPr="00A906FA">
              <w:rPr>
                <w:sz w:val="24"/>
                <w:szCs w:val="24"/>
              </w:rPr>
              <w:fldChar w:fldCharType="end"/>
            </w:r>
          </w:p>
          <w:p w:rsidR="00407628" w:rsidRPr="000461FB" w:rsidRDefault="00407628" w:rsidP="00CC22B1">
            <w:pPr>
              <w:pStyle w:val="af0"/>
              <w:autoSpaceDE w:val="0"/>
              <w:autoSpaceDN w:val="0"/>
              <w:adjustRightInd w:val="0"/>
              <w:spacing w:line="240" w:lineRule="auto"/>
              <w:ind w:left="0" w:firstLine="0"/>
              <w:rPr>
                <w:sz w:val="24"/>
                <w:szCs w:val="24"/>
                <w:lang w:val="uk-UA"/>
              </w:rPr>
            </w:pPr>
            <w:r w:rsidRPr="008133A1">
              <w:rPr>
                <w:sz w:val="20"/>
                <w:szCs w:val="20"/>
                <w:lang w:val="en-US"/>
              </w:rPr>
              <w:t>indicate that detected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407628" w:rsidRPr="005713FB" w:rsidRDefault="00407628" w:rsidP="00CC22B1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5713FB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5713FB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5713FB">
              <w:rPr>
                <w:sz w:val="20"/>
                <w:szCs w:val="20"/>
                <w:lang w:val="uk-UA"/>
              </w:rPr>
            </w:r>
            <w:r w:rsidRPr="005713FB">
              <w:rPr>
                <w:sz w:val="20"/>
                <w:szCs w:val="20"/>
                <w:lang w:val="uk-UA"/>
              </w:rPr>
              <w:fldChar w:fldCharType="separate"/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rFonts w:eastAsia="Arial Unicode MS" w:hAnsi="Arial Unicode MS" w:cs="Arial Unicode MS"/>
                <w:noProof/>
                <w:sz w:val="20"/>
                <w:szCs w:val="20"/>
                <w:lang w:val="uk-UA"/>
              </w:rPr>
              <w:t> </w:t>
            </w:r>
            <w:r w:rsidRPr="005713FB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A33D18" w:rsidRPr="006D5DD0" w:rsidTr="00407628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D5DD0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6D5DD0" w:rsidTr="0040762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07628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40762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07628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0762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07628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6D5DD0">
      <w:headerReference w:type="even" r:id="rId8"/>
      <w:footnotePr>
        <w:numRestart w:val="eachPage"/>
      </w:footnotePr>
      <w:pgSz w:w="11906" w:h="16838" w:code="9"/>
      <w:pgMar w:top="851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CDB" w:rsidRDefault="00247CDB">
      <w:pPr>
        <w:spacing w:line="240" w:lineRule="auto"/>
      </w:pPr>
      <w:r>
        <w:separator/>
      </w:r>
    </w:p>
  </w:endnote>
  <w:endnote w:type="continuationSeparator" w:id="0">
    <w:p w:rsidR="00247CDB" w:rsidRDefault="00247C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CDB" w:rsidRDefault="00247CDB">
      <w:pPr>
        <w:spacing w:line="240" w:lineRule="auto"/>
      </w:pPr>
      <w:r>
        <w:separator/>
      </w:r>
    </w:p>
  </w:footnote>
  <w:footnote w:type="continuationSeparator" w:id="0">
    <w:p w:rsidR="00247CDB" w:rsidRDefault="00247C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6VCQ5s4GC4P8I9JpQxBg7dEIfUFJYGNS1mLiGnLuaOnN3ivca7EwiJdASRlxU3ChZ41p4lZhXrdW+bWP8276Q==" w:salt="mE4H+8LqhW9PJ4DdCAR4q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13EB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1125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47CDB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07628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24B9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D5DD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6F90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8C2C6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131B9B-FBC5-4514-9FBB-8AA516AC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6</cp:revision>
  <cp:lastPrinted>2023-09-18T07:07:00Z</cp:lastPrinted>
  <dcterms:created xsi:type="dcterms:W3CDTF">2024-01-24T11:31:00Z</dcterms:created>
  <dcterms:modified xsi:type="dcterms:W3CDTF">2024-11-19T10:06:00Z</dcterms:modified>
</cp:coreProperties>
</file>