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131"/>
        <w:gridCol w:w="670"/>
        <w:gridCol w:w="799"/>
        <w:gridCol w:w="501"/>
        <w:gridCol w:w="339"/>
        <w:gridCol w:w="348"/>
        <w:gridCol w:w="679"/>
        <w:gridCol w:w="579"/>
        <w:gridCol w:w="924"/>
        <w:gridCol w:w="264"/>
        <w:gridCol w:w="986"/>
        <w:gridCol w:w="231"/>
        <w:gridCol w:w="342"/>
      </w:tblGrid>
      <w:tr w:rsidR="00A33D18" w:rsidRPr="007353C6" w:rsidTr="008A3D9F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8A3D9F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A3D9F" w:rsidTr="008A3D9F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A3D9F" w:rsidTr="008A3D9F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8A3D9F" w:rsidTr="008A3D9F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16584D" w:rsidTr="008A3D9F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A6" w:rsidRDefault="001A78A6" w:rsidP="001A78A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Монарда трубчаста</w:t>
            </w:r>
          </w:p>
          <w:p w:rsidR="00A33D18" w:rsidRPr="002C1D72" w:rsidRDefault="001A78A6" w:rsidP="001A78A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05E3C">
              <w:rPr>
                <w:bCs/>
                <w:sz w:val="24"/>
                <w:szCs w:val="24"/>
                <w:lang w:val="uk-UA"/>
              </w:rPr>
              <w:t>Bee Balm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1A78A6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sz w:val="24"/>
                <w:szCs w:val="24"/>
                <w:lang w:val="en-US"/>
              </w:rPr>
              <w:t>Monarda fistulosa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L.</w:t>
            </w:r>
          </w:p>
        </w:tc>
      </w:tr>
      <w:tr w:rsidR="00A33D18" w:rsidRPr="0016584D" w:rsidTr="008A3D9F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8A3D9F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8A3D9F">
        <w:trPr>
          <w:trHeight w:val="70"/>
        </w:trPr>
        <w:tc>
          <w:tcPr>
            <w:tcW w:w="353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A3D9F">
        <w:trPr>
          <w:trHeight w:val="70"/>
        </w:trPr>
        <w:tc>
          <w:tcPr>
            <w:tcW w:w="353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8A3D9F" w:rsidRPr="002C1D72" w:rsidTr="008A3D9F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D9F" w:rsidRPr="00B505E5" w:rsidRDefault="008A3D9F" w:rsidP="004B33D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B505E5">
              <w:rPr>
                <w:b/>
                <w:sz w:val="24"/>
                <w:szCs w:val="24"/>
                <w:lang w:val="uk-UA"/>
              </w:rPr>
              <w:t>4</w:t>
            </w:r>
            <w:r w:rsidRPr="00B505E5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B505E5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8A3D9F" w:rsidRPr="00B505E5" w:rsidRDefault="008A3D9F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B505E5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B505E5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9F" w:rsidRPr="002C1D72" w:rsidRDefault="008A3D9F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A78A6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1A78A6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8A3D9F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03E7C">
              <w:rPr>
                <w:b/>
                <w:color w:val="000000"/>
                <w:sz w:val="18"/>
              </w:rPr>
            </w:r>
            <w:r w:rsidR="00B03E7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03E7C">
              <w:rPr>
                <w:b/>
                <w:color w:val="000000"/>
                <w:sz w:val="18"/>
              </w:rPr>
            </w:r>
            <w:r w:rsidR="00B03E7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03E7C">
              <w:rPr>
                <w:b/>
                <w:color w:val="000000"/>
                <w:sz w:val="18"/>
              </w:rPr>
            </w:r>
            <w:r w:rsidR="00B03E7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03E7C">
              <w:rPr>
                <w:b/>
                <w:color w:val="000000"/>
                <w:sz w:val="18"/>
              </w:rPr>
            </w:r>
            <w:r w:rsidR="00B03E7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1A78A6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1A78A6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8A3D9F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1A78A6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1A78A6">
        <w:trPr>
          <w:trHeight w:val="76"/>
        </w:trPr>
        <w:tc>
          <w:tcPr>
            <w:tcW w:w="86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1A78A6" w:rsidTr="001A78A6"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A6" w:rsidRDefault="001A78A6" w:rsidP="0095119A">
            <w:pPr>
              <w:spacing w:line="240" w:lineRule="auto"/>
              <w:ind w:firstLine="709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Напрям використання</w:t>
            </w:r>
            <w:r>
              <w:rPr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декоративний</w:t>
            </w:r>
          </w:p>
          <w:p w:rsidR="001A78A6" w:rsidRDefault="001A78A6" w:rsidP="0095119A">
            <w:pPr>
              <w:spacing w:line="240" w:lineRule="auto"/>
              <w:ind w:firstLine="709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20"/>
                <w:szCs w:val="20"/>
                <w:lang w:val="en-US"/>
              </w:rPr>
              <w:t>Purpose of use: ornamental</w:t>
            </w:r>
          </w:p>
        </w:tc>
      </w:tr>
      <w:tr w:rsidR="001A78A6" w:rsidTr="001A78A6">
        <w:trPr>
          <w:trHeight w:val="255"/>
        </w:trPr>
        <w:tc>
          <w:tcPr>
            <w:tcW w:w="86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8A6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Висота рослини, см</w:t>
            </w:r>
          </w:p>
          <w:p w:rsidR="001A78A6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val="en-US"/>
              </w:rPr>
              <w:t>Plant</w:t>
            </w:r>
            <w:r w:rsidRPr="00F05E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height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cm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A6" w:rsidRDefault="001A78A6" w:rsidP="0095119A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A78A6" w:rsidTr="001A78A6">
        <w:trPr>
          <w:trHeight w:val="255"/>
        </w:trPr>
        <w:tc>
          <w:tcPr>
            <w:tcW w:w="86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8A6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Тривалість періоду вегетації, діб</w:t>
            </w:r>
          </w:p>
          <w:p w:rsidR="001A78A6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Period duration of vegetation, days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A6" w:rsidRDefault="001A78A6" w:rsidP="0095119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A78A6" w:rsidTr="001A78A6">
        <w:trPr>
          <w:trHeight w:val="255"/>
        </w:trPr>
        <w:tc>
          <w:tcPr>
            <w:tcW w:w="86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8A6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Тривалість періоду цвітіння рослини, діб</w:t>
            </w:r>
          </w:p>
          <w:p w:rsidR="001A78A6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Period duration of plant flowering, days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A6" w:rsidRDefault="001A78A6" w:rsidP="0095119A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A78A6" w:rsidTr="001A78A6">
        <w:trPr>
          <w:trHeight w:val="255"/>
        </w:trPr>
        <w:tc>
          <w:tcPr>
            <w:tcW w:w="86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8A6" w:rsidRPr="00F05E3C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Коефіціент вегетативного розмноження, значення</w:t>
            </w:r>
          </w:p>
          <w:p w:rsidR="001A78A6" w:rsidRPr="0000328E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Coefficient</w:t>
            </w:r>
            <w:r w:rsidRPr="000032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0032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vegetative</w:t>
            </w:r>
            <w:r w:rsidRPr="000032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propagation</w:t>
            </w:r>
            <w:r w:rsidRPr="0000328E">
              <w:rPr>
                <w:sz w:val="20"/>
                <w:szCs w:val="20"/>
              </w:rPr>
              <w:t>,</w:t>
            </w:r>
            <w:r w:rsidRPr="00392274">
              <w:rPr>
                <w:sz w:val="20"/>
                <w:szCs w:val="20"/>
              </w:rPr>
              <w:t xml:space="preserve"> </w:t>
            </w:r>
            <w:r w:rsidRPr="00392274">
              <w:rPr>
                <w:sz w:val="20"/>
                <w:szCs w:val="20"/>
                <w:lang w:val="en-US"/>
              </w:rPr>
              <w:t>value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A6" w:rsidRDefault="001A78A6" w:rsidP="0095119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A78A6" w:rsidTr="001A78A6">
        <w:trPr>
          <w:trHeight w:val="255"/>
        </w:trPr>
        <w:tc>
          <w:tcPr>
            <w:tcW w:w="86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8A6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Декоративність, бал (11–99)</w:t>
            </w:r>
          </w:p>
          <w:p w:rsidR="001A78A6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Ornamentality, code </w:t>
            </w:r>
            <w:r>
              <w:rPr>
                <w:sz w:val="20"/>
                <w:szCs w:val="20"/>
                <w:lang w:val="uk-UA"/>
              </w:rPr>
              <w:t>(11–99)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A6" w:rsidRDefault="001A78A6" w:rsidP="0095119A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A78A6" w:rsidTr="001A78A6">
        <w:trPr>
          <w:trHeight w:val="255"/>
        </w:trPr>
        <w:tc>
          <w:tcPr>
            <w:tcW w:w="86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8A6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1A78A6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Drought resistance, code (1-9)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A6" w:rsidRDefault="001A78A6" w:rsidP="0095119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A78A6" w:rsidTr="001A78A6">
        <w:trPr>
          <w:trHeight w:val="255"/>
        </w:trPr>
        <w:tc>
          <w:tcPr>
            <w:tcW w:w="86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8A6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Зимостійкість, бал (1–9)</w:t>
            </w:r>
          </w:p>
          <w:p w:rsidR="001A78A6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Winterhardiness, code (1-9)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A6" w:rsidRDefault="001A78A6" w:rsidP="0095119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A78A6" w:rsidTr="001A78A6">
        <w:trPr>
          <w:trHeight w:val="255"/>
        </w:trPr>
        <w:tc>
          <w:tcPr>
            <w:tcW w:w="86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8A6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Стійкість до вилягання, бал (1–9)</w:t>
            </w:r>
          </w:p>
          <w:p w:rsidR="001A78A6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Lodging resistance, code (1-9)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A6" w:rsidRDefault="001A78A6" w:rsidP="0095119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A78A6" w:rsidRPr="008A3D9F" w:rsidTr="001A78A6">
        <w:trPr>
          <w:trHeight w:val="255"/>
        </w:trPr>
        <w:tc>
          <w:tcPr>
            <w:tcW w:w="86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8A6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1A78A6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A6" w:rsidRPr="00F05E3C" w:rsidRDefault="001A78A6" w:rsidP="0095119A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78A6" w:rsidTr="001A78A6">
        <w:trPr>
          <w:trHeight w:val="255"/>
        </w:trPr>
        <w:tc>
          <w:tcPr>
            <w:tcW w:w="86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8A6" w:rsidRPr="00516679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516679">
              <w:rPr>
                <w:sz w:val="24"/>
                <w:szCs w:val="24"/>
                <w:lang w:val="uk-UA"/>
              </w:rPr>
              <w:t>борошниста роса (</w:t>
            </w:r>
            <w:r w:rsidRPr="00516679">
              <w:rPr>
                <w:i/>
                <w:iCs/>
                <w:sz w:val="24"/>
                <w:szCs w:val="24"/>
                <w:lang w:val="en-US"/>
              </w:rPr>
              <w:t>Erysiphe</w:t>
            </w:r>
            <w:r w:rsidRPr="00516679"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516679">
              <w:rPr>
                <w:i/>
                <w:iCs/>
                <w:sz w:val="24"/>
                <w:szCs w:val="24"/>
                <w:lang w:val="en-US"/>
              </w:rPr>
              <w:t>cichoracearum</w:t>
            </w:r>
            <w:r w:rsidRPr="00516679">
              <w:rPr>
                <w:sz w:val="24"/>
                <w:szCs w:val="24"/>
                <w:lang w:val="uk-UA"/>
              </w:rPr>
              <w:t xml:space="preserve">  </w:t>
            </w:r>
            <w:r w:rsidRPr="00516679">
              <w:rPr>
                <w:sz w:val="24"/>
                <w:szCs w:val="24"/>
                <w:lang w:val="en-US"/>
              </w:rPr>
              <w:t>DC</w:t>
            </w:r>
            <w:r w:rsidRPr="00516679"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A6" w:rsidRDefault="001A78A6" w:rsidP="0095119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A78A6" w:rsidRPr="008A3D9F" w:rsidTr="001A78A6">
        <w:trPr>
          <w:trHeight w:val="255"/>
        </w:trPr>
        <w:tc>
          <w:tcPr>
            <w:tcW w:w="86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8A6" w:rsidRPr="00B37805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37805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1A78A6" w:rsidRPr="00B37805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B37805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A6" w:rsidRDefault="001A78A6" w:rsidP="0095119A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78A6" w:rsidTr="001A78A6">
        <w:trPr>
          <w:trHeight w:val="255"/>
        </w:trPr>
        <w:tc>
          <w:tcPr>
            <w:tcW w:w="86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8A6" w:rsidRPr="00516679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516679">
              <w:rPr>
                <w:sz w:val="24"/>
                <w:szCs w:val="24"/>
                <w:lang w:val="uk-UA"/>
              </w:rPr>
              <w:t>попелиці (</w:t>
            </w:r>
            <w:r w:rsidRPr="00516679">
              <w:rPr>
                <w:i/>
                <w:iCs/>
                <w:sz w:val="24"/>
                <w:szCs w:val="24"/>
                <w:lang w:val="en-US"/>
              </w:rPr>
              <w:t>Aphis spp</w:t>
            </w:r>
            <w:r w:rsidRPr="00516679">
              <w:rPr>
                <w:i/>
                <w:iCs/>
                <w:sz w:val="24"/>
                <w:szCs w:val="24"/>
              </w:rPr>
              <w:t>.</w:t>
            </w:r>
            <w:r w:rsidRPr="00516679">
              <w:rPr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A6" w:rsidRDefault="001A78A6" w:rsidP="0095119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33D18" w:rsidRPr="008A3D9F" w:rsidTr="00113C1A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8A3D9F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8A3D9F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1A78A6" w:rsidRPr="00A05DDA" w:rsidRDefault="001A78A6" w:rsidP="001A78A6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2600"/>
        <w:gridCol w:w="501"/>
        <w:gridCol w:w="339"/>
        <w:gridCol w:w="348"/>
        <w:gridCol w:w="1258"/>
        <w:gridCol w:w="924"/>
        <w:gridCol w:w="264"/>
        <w:gridCol w:w="1217"/>
        <w:gridCol w:w="342"/>
      </w:tblGrid>
      <w:tr w:rsidR="001A78A6" w:rsidRPr="007353C6" w:rsidTr="008A3D9F">
        <w:trPr>
          <w:trHeight w:val="101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78A6" w:rsidRPr="007353C6" w:rsidRDefault="001A78A6" w:rsidP="0095119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1A78A6" w:rsidRPr="00A05DDA" w:rsidTr="008A3D9F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78A6" w:rsidRPr="00A05DDA" w:rsidRDefault="001A78A6" w:rsidP="0095119A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A6" w:rsidRPr="00A05DDA" w:rsidRDefault="001A78A6" w:rsidP="0095119A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78A6" w:rsidRPr="00A05DDA" w:rsidRDefault="001A78A6" w:rsidP="0095119A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1A78A6" w:rsidRPr="008A3D9F" w:rsidTr="008A3D9F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A78A6" w:rsidRPr="002C1D72" w:rsidRDefault="001A78A6" w:rsidP="0095119A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1A78A6" w:rsidRPr="002C1D72" w:rsidRDefault="001A78A6" w:rsidP="0095119A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1A78A6" w:rsidRPr="002C1D72" w:rsidRDefault="001A78A6" w:rsidP="0095119A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A78A6" w:rsidRPr="002C1D72" w:rsidRDefault="001A78A6" w:rsidP="0095119A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1A78A6" w:rsidRPr="008A3D9F" w:rsidTr="008A3D9F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78A6" w:rsidRPr="000F0007" w:rsidRDefault="001A78A6" w:rsidP="0095119A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1A78A6" w:rsidRPr="002C1D72" w:rsidRDefault="001A78A6" w:rsidP="0095119A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1A78A6" w:rsidRPr="000321BF" w:rsidRDefault="001A78A6" w:rsidP="0095119A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1A78A6" w:rsidRPr="008A3D9F" w:rsidTr="008A3D9F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78A6" w:rsidRPr="002C1D72" w:rsidRDefault="001A78A6" w:rsidP="0095119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1A78A6" w:rsidRPr="008A3D9F" w:rsidTr="008A3D9F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78A6" w:rsidRPr="008A3D9F" w:rsidRDefault="008A3D9F" w:rsidP="008A3D9F">
            <w:pPr>
              <w:tabs>
                <w:tab w:val="left" w:pos="709"/>
              </w:tabs>
              <w:spacing w:line="240" w:lineRule="auto"/>
              <w:ind w:left="360"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1A78A6" w:rsidRPr="008A3D9F">
              <w:rPr>
                <w:b/>
                <w:sz w:val="24"/>
              </w:rPr>
              <w:t>Вид</w:t>
            </w:r>
          </w:p>
          <w:p w:rsidR="001A78A6" w:rsidRPr="008A3D9F" w:rsidRDefault="001A78A6" w:rsidP="0095119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  <w:lang w:val="en-US"/>
              </w:rPr>
            </w:pPr>
            <w:r w:rsidRPr="008A3D9F">
              <w:rPr>
                <w:sz w:val="16"/>
                <w:lang w:val="en-US"/>
              </w:rPr>
              <w:t>Species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A6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Монарда трубчаста</w:t>
            </w:r>
          </w:p>
          <w:p w:rsidR="001A78A6" w:rsidRPr="002C1D72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05E3C">
              <w:rPr>
                <w:bCs/>
                <w:sz w:val="24"/>
                <w:szCs w:val="24"/>
                <w:lang w:val="uk-UA"/>
              </w:rPr>
              <w:t>Bee Balm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1A78A6" w:rsidRPr="0016584D" w:rsidRDefault="001A78A6" w:rsidP="0095119A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A6" w:rsidRPr="0016584D" w:rsidRDefault="001A78A6" w:rsidP="0095119A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sz w:val="24"/>
                <w:szCs w:val="24"/>
                <w:lang w:val="en-US"/>
              </w:rPr>
              <w:t>Monarda fistulosa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L.</w:t>
            </w:r>
          </w:p>
        </w:tc>
      </w:tr>
      <w:tr w:rsidR="001A78A6" w:rsidRPr="008A3D9F" w:rsidTr="008A3D9F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78A6" w:rsidRPr="0016584D" w:rsidRDefault="001A78A6" w:rsidP="0095119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1A78A6" w:rsidRPr="0016584D" w:rsidRDefault="001A78A6" w:rsidP="0095119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1A78A6" w:rsidRPr="008A3D9F" w:rsidTr="008A3D9F">
        <w:trPr>
          <w:trHeight w:val="75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8A6" w:rsidRPr="008A3D9F" w:rsidRDefault="001A78A6" w:rsidP="0095119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8A3D9F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</w:t>
            </w:r>
            <w:r w:rsidRPr="008A3D9F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8A3D9F">
              <w:rPr>
                <w:b/>
                <w:sz w:val="24"/>
                <w:lang w:val="en-US"/>
              </w:rPr>
              <w:t>)</w:t>
            </w:r>
          </w:p>
          <w:p w:rsidR="001A78A6" w:rsidRPr="008A3D9F" w:rsidRDefault="001A78A6" w:rsidP="0095119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8A3D9F">
              <w:rPr>
                <w:sz w:val="16"/>
                <w:lang w:val="en-US"/>
              </w:rPr>
              <w:t>Applicant(s)</w:t>
            </w:r>
          </w:p>
        </w:tc>
      </w:tr>
      <w:tr w:rsidR="001A78A6" w:rsidRPr="00A05DDA" w:rsidTr="008A3D9F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8A6" w:rsidRPr="002C1D72" w:rsidRDefault="001A78A6" w:rsidP="0095119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8A3D9F">
              <w:rPr>
                <w:sz w:val="20"/>
              </w:rPr>
              <w:t xml:space="preserve"> </w:t>
            </w:r>
            <w:r w:rsidRPr="002C1D72">
              <w:rPr>
                <w:sz w:val="20"/>
              </w:rPr>
              <w:t>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1A78A6" w:rsidRPr="002C1D72" w:rsidRDefault="001A78A6" w:rsidP="0095119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A6" w:rsidRPr="002C1D72" w:rsidRDefault="001A78A6" w:rsidP="0095119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1A78A6" w:rsidRPr="00A05DDA" w:rsidTr="008A3D9F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8A6" w:rsidRPr="002C1D72" w:rsidRDefault="001A78A6" w:rsidP="0095119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1A78A6" w:rsidRPr="002C1D72" w:rsidRDefault="001A78A6" w:rsidP="0095119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A6" w:rsidRPr="002C1D72" w:rsidRDefault="001A78A6" w:rsidP="0095119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8A3D9F" w:rsidRPr="002C1D72" w:rsidTr="008A3D9F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D9F" w:rsidRPr="00B505E5" w:rsidRDefault="008A3D9F" w:rsidP="004B33D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B505E5">
              <w:rPr>
                <w:b/>
                <w:sz w:val="24"/>
                <w:szCs w:val="24"/>
                <w:lang w:val="uk-UA"/>
              </w:rPr>
              <w:t>4</w:t>
            </w:r>
            <w:r w:rsidRPr="00B505E5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B505E5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8A3D9F" w:rsidRPr="00B505E5" w:rsidRDefault="008A3D9F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B505E5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B505E5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9F" w:rsidRPr="002C1D72" w:rsidRDefault="008A3D9F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1A78A6" w:rsidRPr="00A05DDA" w:rsidTr="001A78A6">
        <w:trPr>
          <w:trHeight w:val="63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8A6" w:rsidRPr="002C1D72" w:rsidRDefault="001A78A6" w:rsidP="0095119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1A78A6" w:rsidRPr="00A05DDA" w:rsidTr="001A78A6">
        <w:trPr>
          <w:trHeight w:val="186"/>
        </w:trPr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78A6" w:rsidRPr="002C1D72" w:rsidRDefault="008A3D9F" w:rsidP="0095119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1A78A6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1A78A6" w:rsidRPr="002C1D72">
              <w:rPr>
                <w:b/>
                <w:color w:val="000000"/>
                <w:sz w:val="24"/>
              </w:rPr>
              <w:t>Зона</w:t>
            </w:r>
            <w:r w:rsidR="001A78A6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1A78A6" w:rsidRPr="002C1D72">
              <w:rPr>
                <w:b/>
                <w:color w:val="000000"/>
                <w:sz w:val="24"/>
              </w:rPr>
              <w:t>запропонована</w:t>
            </w:r>
            <w:r w:rsidR="001A78A6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1A78A6" w:rsidRPr="002C1D72">
              <w:rPr>
                <w:b/>
                <w:color w:val="000000"/>
                <w:sz w:val="24"/>
              </w:rPr>
              <w:t>для</w:t>
            </w:r>
            <w:r w:rsidR="001A78A6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1A78A6" w:rsidRPr="002C1D72">
              <w:rPr>
                <w:b/>
                <w:color w:val="000000"/>
                <w:sz w:val="24"/>
              </w:rPr>
              <w:t>вирощування</w:t>
            </w:r>
            <w:r w:rsidR="001A78A6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1A78A6" w:rsidRPr="002C1D72" w:rsidRDefault="001A78A6" w:rsidP="0095119A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78A6" w:rsidRPr="002C1D72" w:rsidRDefault="001A78A6" w:rsidP="0095119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03E7C">
              <w:rPr>
                <w:b/>
                <w:color w:val="000000"/>
                <w:sz w:val="18"/>
              </w:rPr>
            </w:r>
            <w:r w:rsidR="00B03E7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1A78A6" w:rsidRPr="002C1D72" w:rsidRDefault="001A78A6" w:rsidP="0095119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1A78A6" w:rsidRPr="002C1D72" w:rsidRDefault="001A78A6" w:rsidP="0095119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03E7C">
              <w:rPr>
                <w:b/>
                <w:color w:val="000000"/>
                <w:sz w:val="18"/>
              </w:rPr>
            </w:r>
            <w:r w:rsidR="00B03E7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1A78A6" w:rsidRPr="002C1D72" w:rsidRDefault="001A78A6" w:rsidP="0095119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1A78A6" w:rsidRPr="002C1D72" w:rsidRDefault="001A78A6" w:rsidP="0095119A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03E7C">
              <w:rPr>
                <w:b/>
                <w:color w:val="000000"/>
                <w:sz w:val="18"/>
              </w:rPr>
            </w:r>
            <w:r w:rsidR="00B03E7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1A78A6" w:rsidRPr="002C1D72" w:rsidRDefault="001A78A6" w:rsidP="0095119A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78A6" w:rsidRPr="002C1D72" w:rsidRDefault="001A78A6" w:rsidP="0095119A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03E7C">
              <w:rPr>
                <w:b/>
                <w:color w:val="000000"/>
                <w:sz w:val="18"/>
              </w:rPr>
            </w:r>
            <w:r w:rsidR="00B03E7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1A78A6" w:rsidRPr="002C1D72" w:rsidRDefault="001A78A6" w:rsidP="0095119A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1A78A6" w:rsidRPr="00A05DDA" w:rsidTr="001A78A6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8A6" w:rsidRPr="002C1D72" w:rsidRDefault="001A78A6" w:rsidP="0095119A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1A78A6" w:rsidRPr="00A05DDA" w:rsidTr="001A78A6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8A6" w:rsidRPr="002C1D72" w:rsidRDefault="008A3D9F" w:rsidP="0095119A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1A78A6" w:rsidRPr="002C1D72">
              <w:rPr>
                <w:b/>
                <w:sz w:val="24"/>
              </w:rPr>
              <w:t xml:space="preserve">. Показники </w:t>
            </w:r>
          </w:p>
          <w:p w:rsidR="001A78A6" w:rsidRPr="002C1D72" w:rsidRDefault="001A78A6" w:rsidP="0095119A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1A78A6" w:rsidRPr="00A05DDA" w:rsidTr="001A78A6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A6" w:rsidRPr="002C1D72" w:rsidRDefault="001A78A6" w:rsidP="0095119A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1A78A6" w:rsidRPr="00A05DDA" w:rsidTr="001A78A6">
        <w:trPr>
          <w:trHeight w:val="76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A6" w:rsidRPr="002C1D72" w:rsidRDefault="001A78A6" w:rsidP="0095119A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1A78A6" w:rsidRPr="002C1D72" w:rsidRDefault="001A78A6" w:rsidP="0095119A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A6" w:rsidRPr="002C1D72" w:rsidRDefault="001A78A6" w:rsidP="0095119A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1A78A6" w:rsidRPr="002C1D72" w:rsidRDefault="001A78A6" w:rsidP="0095119A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1A78A6" w:rsidRPr="008A3D9F" w:rsidTr="001A78A6">
        <w:trPr>
          <w:trHeight w:val="76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A6" w:rsidRDefault="001A78A6" w:rsidP="0095119A">
            <w:pPr>
              <w:spacing w:line="240" w:lineRule="auto"/>
              <w:ind w:firstLine="709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Напрям використання</w:t>
            </w:r>
            <w:r>
              <w:rPr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лікарський</w:t>
            </w:r>
          </w:p>
          <w:p w:rsidR="001A78A6" w:rsidRDefault="001A78A6" w:rsidP="0095119A">
            <w:pPr>
              <w:spacing w:line="240" w:lineRule="auto"/>
              <w:ind w:firstLine="709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Purpose of use:medical</w:t>
            </w:r>
          </w:p>
        </w:tc>
      </w:tr>
      <w:tr w:rsidR="001A78A6" w:rsidTr="001A78A6">
        <w:trPr>
          <w:trHeight w:val="255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8A6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Висота рослини, см</w:t>
            </w:r>
          </w:p>
          <w:p w:rsidR="001A78A6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val="en-US"/>
              </w:rPr>
              <w:t>Plant</w:t>
            </w:r>
            <w:r w:rsidRPr="00F05E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height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cm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A6" w:rsidRDefault="001A78A6" w:rsidP="0095119A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A78A6" w:rsidTr="001A78A6">
        <w:trPr>
          <w:trHeight w:val="255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8A6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Урожайність повітряно-</w:t>
            </w:r>
            <w:r>
              <w:rPr>
                <w:sz w:val="24"/>
                <w:szCs w:val="24"/>
              </w:rPr>
              <w:t xml:space="preserve">сухої </w:t>
            </w:r>
            <w:r>
              <w:rPr>
                <w:sz w:val="24"/>
                <w:szCs w:val="24"/>
                <w:lang w:val="uk-UA"/>
              </w:rPr>
              <w:t>трави, т/га</w:t>
            </w:r>
          </w:p>
          <w:p w:rsidR="001A78A6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Yield of air-dry grass, t/ha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A6" w:rsidRDefault="001A78A6" w:rsidP="0095119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A78A6" w:rsidTr="001A78A6">
        <w:trPr>
          <w:trHeight w:val="255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8A6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Тривалість періоду від початку вегетації до цвітіння, діб</w:t>
            </w:r>
          </w:p>
          <w:p w:rsidR="001A78A6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Period duration from vegetation beginning till flowering, days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A6" w:rsidRDefault="001A78A6" w:rsidP="0095119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A78A6" w:rsidTr="001A78A6">
        <w:trPr>
          <w:trHeight w:val="255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8A6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Тривалість періоду від початку вегетації до настання технічної стиглості, діб</w:t>
            </w:r>
          </w:p>
          <w:p w:rsidR="001A78A6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Period duration of vegetation beginning till technical maturity, days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A6" w:rsidRDefault="001A78A6" w:rsidP="0095119A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A78A6" w:rsidTr="001A78A6">
        <w:trPr>
          <w:trHeight w:val="255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8A6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Вміст ефірної олії у повітряно-</w:t>
            </w:r>
            <w:r>
              <w:rPr>
                <w:sz w:val="24"/>
                <w:szCs w:val="24"/>
              </w:rPr>
              <w:t>сух</w:t>
            </w:r>
            <w:r>
              <w:rPr>
                <w:sz w:val="24"/>
                <w:szCs w:val="24"/>
                <w:lang w:val="uk-UA"/>
              </w:rPr>
              <w:t>ій траві, %</w:t>
            </w:r>
          </w:p>
          <w:p w:rsidR="001A78A6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Essential oil content in air-dry grass, 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A6" w:rsidRDefault="001A78A6" w:rsidP="0095119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A78A6" w:rsidTr="001A78A6">
        <w:trPr>
          <w:trHeight w:val="255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8A6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Збір ефірної олії, кг/га</w:t>
            </w:r>
          </w:p>
          <w:p w:rsidR="001A78A6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Essential oil harvesting, kg/ha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A6" w:rsidRDefault="001A78A6" w:rsidP="0095119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A78A6" w:rsidRPr="008A3D9F" w:rsidTr="001A78A6">
        <w:trPr>
          <w:trHeight w:val="255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8A6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Склад ефірної олії у зеленій масі, %</w:t>
            </w:r>
          </w:p>
          <w:p w:rsidR="001A78A6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Essential oil content in herbage, 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A6" w:rsidRDefault="001A78A6" w:rsidP="0095119A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78A6" w:rsidTr="001A78A6">
        <w:trPr>
          <w:trHeight w:val="255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8A6" w:rsidRPr="00516679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516679">
              <w:rPr>
                <w:sz w:val="24"/>
                <w:szCs w:val="24"/>
                <w:lang w:val="uk-UA"/>
              </w:rPr>
              <w:t>тимол</w:t>
            </w:r>
          </w:p>
          <w:p w:rsidR="001A78A6" w:rsidRPr="00516679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- </w:t>
            </w:r>
            <w:r w:rsidRPr="00516679">
              <w:rPr>
                <w:sz w:val="20"/>
                <w:szCs w:val="20"/>
                <w:lang w:val="uk-UA"/>
              </w:rPr>
              <w:t>thymol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A6" w:rsidRDefault="001A78A6" w:rsidP="0095119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A78A6" w:rsidTr="001A78A6">
        <w:trPr>
          <w:trHeight w:val="255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8A6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516679">
              <w:rPr>
                <w:sz w:val="24"/>
                <w:szCs w:val="24"/>
                <w:lang w:val="uk-UA"/>
              </w:rPr>
              <w:t>γ-терпінен</w:t>
            </w:r>
          </w:p>
          <w:p w:rsidR="001A78A6" w:rsidRPr="00516679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516679">
              <w:rPr>
                <w:sz w:val="20"/>
                <w:szCs w:val="20"/>
                <w:lang w:val="uk-UA"/>
              </w:rPr>
              <w:t>γ-terpinene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A6" w:rsidRDefault="001A78A6" w:rsidP="0095119A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A78A6" w:rsidTr="001A78A6">
        <w:trPr>
          <w:trHeight w:val="255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8A6" w:rsidRPr="00516679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516679">
              <w:rPr>
                <w:sz w:val="24"/>
                <w:szCs w:val="24"/>
                <w:lang w:val="uk-UA"/>
              </w:rPr>
              <w:t>карвакрол</w:t>
            </w:r>
          </w:p>
          <w:p w:rsidR="001A78A6" w:rsidRPr="00516679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- </w:t>
            </w:r>
            <w:r w:rsidRPr="00516679">
              <w:rPr>
                <w:sz w:val="20"/>
                <w:szCs w:val="20"/>
                <w:lang w:val="uk-UA"/>
              </w:rPr>
              <w:t>carvacrol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A6" w:rsidRDefault="001A78A6" w:rsidP="0095119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A78A6" w:rsidTr="001A78A6">
        <w:trPr>
          <w:trHeight w:val="255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8A6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1A78A6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Drought resistance, code (1-9)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A6" w:rsidRDefault="001A78A6" w:rsidP="0095119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A78A6" w:rsidTr="001A78A6">
        <w:trPr>
          <w:trHeight w:val="255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8A6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Зимостійкість, бал (1–9)</w:t>
            </w:r>
          </w:p>
          <w:p w:rsidR="001A78A6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Winterhardiness, code (1-9)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A6" w:rsidRDefault="001A78A6" w:rsidP="0095119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A78A6" w:rsidTr="001A78A6">
        <w:trPr>
          <w:trHeight w:val="255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8A6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Стійкість до вилягання, бал (1–9)</w:t>
            </w:r>
          </w:p>
          <w:p w:rsidR="001A78A6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Lodging resistance, code (1-9)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A6" w:rsidRDefault="001A78A6" w:rsidP="0095119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1A78A6" w:rsidRDefault="001A78A6"/>
    <w:p w:rsidR="001A78A6" w:rsidRDefault="001A78A6">
      <w:pPr>
        <w:widowControl/>
        <w:spacing w:line="240" w:lineRule="auto"/>
        <w:ind w:firstLine="0"/>
        <w:jc w:val="left"/>
      </w:pPr>
      <w:r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767"/>
        <w:gridCol w:w="986"/>
        <w:gridCol w:w="573"/>
      </w:tblGrid>
      <w:tr w:rsidR="001A78A6" w:rsidRPr="008A3D9F" w:rsidTr="001A78A6">
        <w:trPr>
          <w:trHeight w:val="255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8A6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1A78A6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A6" w:rsidRPr="00F05E3C" w:rsidRDefault="001A78A6" w:rsidP="0095119A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78A6" w:rsidTr="001A78A6">
        <w:trPr>
          <w:trHeight w:val="255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8A6" w:rsidRPr="00516679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516679">
              <w:rPr>
                <w:sz w:val="24"/>
                <w:szCs w:val="24"/>
                <w:lang w:val="uk-UA"/>
              </w:rPr>
              <w:t>борошниста роса (</w:t>
            </w:r>
            <w:r w:rsidRPr="00516679">
              <w:rPr>
                <w:i/>
                <w:iCs/>
                <w:sz w:val="24"/>
                <w:szCs w:val="24"/>
                <w:lang w:val="en-US"/>
              </w:rPr>
              <w:t>Erysiphe</w:t>
            </w:r>
            <w:r w:rsidRPr="00516679"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516679">
              <w:rPr>
                <w:i/>
                <w:iCs/>
                <w:sz w:val="24"/>
                <w:szCs w:val="24"/>
                <w:lang w:val="en-US"/>
              </w:rPr>
              <w:t>cichoracearum</w:t>
            </w:r>
            <w:r w:rsidRPr="00516679">
              <w:rPr>
                <w:sz w:val="24"/>
                <w:szCs w:val="24"/>
                <w:lang w:val="uk-UA"/>
              </w:rPr>
              <w:t xml:space="preserve">  </w:t>
            </w:r>
            <w:r w:rsidRPr="00516679">
              <w:rPr>
                <w:sz w:val="24"/>
                <w:szCs w:val="24"/>
                <w:lang w:val="en-US"/>
              </w:rPr>
              <w:t>DC</w:t>
            </w:r>
            <w:r w:rsidRPr="00516679"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A6" w:rsidRDefault="001A78A6" w:rsidP="0095119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A78A6" w:rsidRPr="008A3D9F" w:rsidTr="0095119A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78A6" w:rsidRPr="002C1D72" w:rsidRDefault="001A78A6" w:rsidP="0095119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8A3D9F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1A78A6" w:rsidRPr="002C1D72" w:rsidRDefault="001A78A6" w:rsidP="0095119A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1A78A6" w:rsidRPr="008A3D9F" w:rsidTr="0095119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78A6" w:rsidRPr="002C1D72" w:rsidRDefault="001A78A6" w:rsidP="0095119A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1A78A6" w:rsidRPr="00A05DDA" w:rsidTr="0095119A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78A6" w:rsidRPr="002C1D72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1A78A6" w:rsidRPr="002C1D72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A6" w:rsidRPr="002C1D72" w:rsidRDefault="001A78A6" w:rsidP="0095119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78A6" w:rsidRPr="002C1D72" w:rsidRDefault="001A78A6" w:rsidP="0095119A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1A78A6" w:rsidRPr="00A05DDA" w:rsidTr="0095119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78A6" w:rsidRPr="002C1D72" w:rsidRDefault="001A78A6" w:rsidP="0095119A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1A78A6" w:rsidRPr="00A05DDA" w:rsidTr="0095119A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78A6" w:rsidRPr="002C1D72" w:rsidRDefault="001A78A6" w:rsidP="0095119A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1A78A6" w:rsidRPr="002C1D72" w:rsidRDefault="001A78A6" w:rsidP="0095119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A6" w:rsidRPr="002C1D72" w:rsidRDefault="001A78A6" w:rsidP="0095119A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78A6" w:rsidRPr="002C1D72" w:rsidRDefault="001A78A6" w:rsidP="0095119A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1A78A6" w:rsidRPr="002C1D72" w:rsidRDefault="001A78A6" w:rsidP="0095119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A6" w:rsidRPr="002C1D72" w:rsidRDefault="001A78A6" w:rsidP="0095119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1A78A6" w:rsidRPr="00A05DDA" w:rsidTr="0095119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78A6" w:rsidRPr="002C1D72" w:rsidRDefault="001A78A6" w:rsidP="0095119A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1A78A6" w:rsidRPr="00A05DDA" w:rsidTr="0095119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A6" w:rsidRPr="00A05DDA" w:rsidRDefault="001A78A6" w:rsidP="0095119A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1A78A6" w:rsidRPr="00A05DDA" w:rsidRDefault="001A78A6" w:rsidP="001A78A6">
      <w:pPr>
        <w:widowControl/>
        <w:spacing w:line="240" w:lineRule="auto"/>
        <w:ind w:firstLine="0"/>
        <w:jc w:val="left"/>
        <w:rPr>
          <w:lang w:val="uk-UA"/>
        </w:rPr>
      </w:pPr>
    </w:p>
    <w:sectPr w:rsidR="001A78A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E7C" w:rsidRDefault="00B03E7C">
      <w:pPr>
        <w:spacing w:line="240" w:lineRule="auto"/>
      </w:pPr>
      <w:r>
        <w:separator/>
      </w:r>
    </w:p>
  </w:endnote>
  <w:endnote w:type="continuationSeparator" w:id="0">
    <w:p w:rsidR="00B03E7C" w:rsidRDefault="00B03E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E7C" w:rsidRDefault="00B03E7C">
      <w:pPr>
        <w:spacing w:line="240" w:lineRule="auto"/>
      </w:pPr>
      <w:r>
        <w:separator/>
      </w:r>
    </w:p>
  </w:footnote>
  <w:footnote w:type="continuationSeparator" w:id="0">
    <w:p w:rsidR="00B03E7C" w:rsidRDefault="00B03E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C0D684F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26152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Ir8cVd1O4Ro2KlNmsC1LuJr3cxituIi4jg0immpzQlBGjl6ko5urg72o9lZTQY6TNiC7gcHZID9KI39g2nXLA==" w:salt="9ClPHAu1Yj/UFVX/FfSwq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4B94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A78A6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0EC9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785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D9F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3E7C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87D6C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5D1D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8CF69-D9F5-4491-8DC5-820835027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6</cp:revision>
  <cp:lastPrinted>2023-09-18T07:07:00Z</cp:lastPrinted>
  <dcterms:created xsi:type="dcterms:W3CDTF">2024-01-12T12:14:00Z</dcterms:created>
  <dcterms:modified xsi:type="dcterms:W3CDTF">2024-11-25T13:22:00Z</dcterms:modified>
</cp:coreProperties>
</file>