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C64F96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64F9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64F96" w:rsidTr="00C64F9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64F96" w:rsidTr="00C64F96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64F96" w:rsidTr="00C64F96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64F9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7F3" w:rsidRDefault="003527F3" w:rsidP="003527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Черешня</w:t>
            </w:r>
          </w:p>
          <w:p w:rsidR="00A33D18" w:rsidRPr="002C1D72" w:rsidRDefault="003527F3" w:rsidP="003527F3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451B5">
              <w:rPr>
                <w:sz w:val="24"/>
                <w:szCs w:val="24"/>
                <w:lang w:val="uk-UA"/>
              </w:rPr>
              <w:t>Sweet Cherry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527F3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1931FA">
              <w:rPr>
                <w:b/>
                <w:i/>
                <w:sz w:val="24"/>
                <w:szCs w:val="24"/>
              </w:rPr>
              <w:t>Prunus avium</w:t>
            </w:r>
            <w:r w:rsidRPr="001931FA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A05DDA" w:rsidTr="00C64F96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64F96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64F96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64F96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64F96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64F96" w:rsidRPr="002C1D72" w:rsidTr="00C64F96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F96" w:rsidRPr="00C64F96" w:rsidRDefault="00C64F96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C64F96">
              <w:rPr>
                <w:b/>
                <w:sz w:val="24"/>
                <w:szCs w:val="24"/>
                <w:lang w:val="uk-UA"/>
              </w:rPr>
              <w:t>4</w:t>
            </w:r>
            <w:r w:rsidRPr="00C64F9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64F9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64F96" w:rsidRPr="00C64F96" w:rsidRDefault="00C64F96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64F9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64F9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96" w:rsidRPr="00C64F96" w:rsidRDefault="00C64F96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C64F96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64F9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4F96">
              <w:rPr>
                <w:sz w:val="20"/>
                <w:szCs w:val="20"/>
                <w:u w:val="single"/>
              </w:rPr>
            </w:r>
            <w:r w:rsidRPr="00C64F96">
              <w:rPr>
                <w:sz w:val="20"/>
                <w:szCs w:val="20"/>
                <w:u w:val="single"/>
              </w:rPr>
              <w:fldChar w:fldCharType="separate"/>
            </w:r>
            <w:r w:rsidRPr="00C64F96">
              <w:rPr>
                <w:noProof/>
                <w:sz w:val="20"/>
                <w:u w:val="single"/>
              </w:rPr>
              <w:t>     </w:t>
            </w:r>
            <w:r w:rsidRPr="00C64F96">
              <w:fldChar w:fldCharType="end"/>
            </w:r>
          </w:p>
        </w:tc>
      </w:tr>
      <w:tr w:rsidR="00A33D18" w:rsidRPr="00A05DDA" w:rsidTr="003527F3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64F9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1EB3">
              <w:rPr>
                <w:b/>
                <w:color w:val="000000"/>
                <w:sz w:val="18"/>
              </w:rPr>
            </w:r>
            <w:r w:rsidR="00D41E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1EB3">
              <w:rPr>
                <w:b/>
                <w:color w:val="000000"/>
                <w:sz w:val="18"/>
              </w:rPr>
            </w:r>
            <w:r w:rsidR="00D41E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1EB3">
              <w:rPr>
                <w:b/>
                <w:color w:val="000000"/>
                <w:sz w:val="18"/>
              </w:rPr>
            </w:r>
            <w:r w:rsidR="00D41E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1EB3">
              <w:rPr>
                <w:b/>
                <w:color w:val="000000"/>
                <w:sz w:val="18"/>
              </w:rPr>
            </w:r>
            <w:r w:rsidR="00D41E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527F3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527F3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64F9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527F3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527F3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527F3" w:rsidRPr="00C64F96" w:rsidTr="003527F3">
        <w:trPr>
          <w:trHeight w:val="255"/>
        </w:trPr>
        <w:tc>
          <w:tcPr>
            <w:tcW w:w="10201" w:type="dxa"/>
            <w:gridSpan w:val="12"/>
            <w:noWrap/>
          </w:tcPr>
          <w:p w:rsidR="003527F3" w:rsidRPr="003C5F7D" w:rsidRDefault="003527F3" w:rsidP="00C132B8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3C5F7D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3C5F7D">
              <w:rPr>
                <w:sz w:val="24"/>
                <w:szCs w:val="24"/>
                <w:lang w:val="uk-UA"/>
              </w:rPr>
              <w:t xml:space="preserve"> </w:t>
            </w:r>
            <w:r w:rsidRPr="002E6ED8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64F9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2E6ED8">
              <w:rPr>
                <w:sz w:val="24"/>
                <w:szCs w:val="24"/>
              </w:rPr>
            </w:r>
            <w:r w:rsidRPr="002E6ED8">
              <w:rPr>
                <w:sz w:val="24"/>
                <w:szCs w:val="24"/>
              </w:rPr>
              <w:fldChar w:fldCharType="separate"/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sz w:val="24"/>
                <w:szCs w:val="24"/>
              </w:rPr>
              <w:fldChar w:fldCharType="end"/>
            </w:r>
          </w:p>
          <w:p w:rsidR="003527F3" w:rsidRPr="009E4AF4" w:rsidRDefault="003527F3" w:rsidP="00C132B8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3527F3" w:rsidRPr="00B42A04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Сила росту: </w:t>
            </w:r>
            <w:r w:rsidRPr="003C5F7D">
              <w:rPr>
                <w:sz w:val="24"/>
                <w:szCs w:val="24"/>
                <w:lang w:val="uk-UA"/>
              </w:rPr>
              <w:t>3 – слабка; 5 – середня; 7 – сильна</w:t>
            </w:r>
          </w:p>
          <w:p w:rsidR="003527F3" w:rsidRPr="009E4AF4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Vigor growth: 3 – weak; 5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medium; </w:t>
            </w:r>
            <w:r>
              <w:rPr>
                <w:sz w:val="20"/>
                <w:szCs w:val="20"/>
                <w:lang w:val="uk-UA"/>
              </w:rPr>
              <w:t>7 –</w:t>
            </w:r>
            <w:r>
              <w:rPr>
                <w:sz w:val="20"/>
                <w:szCs w:val="20"/>
                <w:lang w:val="en-US"/>
              </w:rPr>
              <w:t xml:space="preserve"> strong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B42A04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5F7D">
              <w:rPr>
                <w:sz w:val="24"/>
                <w:szCs w:val="24"/>
                <w:lang w:val="uk-UA"/>
              </w:rPr>
              <w:t>Група стиглості: 1</w:t>
            </w:r>
            <w:r w:rsidRPr="003C5F7D">
              <w:rPr>
                <w:sz w:val="24"/>
                <w:szCs w:val="24"/>
              </w:rPr>
              <w:t>–</w:t>
            </w:r>
            <w:r w:rsidRPr="003C5F7D">
              <w:rPr>
                <w:sz w:val="24"/>
                <w:szCs w:val="24"/>
                <w:lang w:val="uk-UA"/>
              </w:rPr>
              <w:t xml:space="preserve"> дуже рання;</w:t>
            </w:r>
            <w:r w:rsidRPr="003C5F7D">
              <w:rPr>
                <w:sz w:val="24"/>
                <w:szCs w:val="24"/>
              </w:rPr>
              <w:t xml:space="preserve"> </w:t>
            </w:r>
            <w:r w:rsidRPr="003C5F7D">
              <w:rPr>
                <w:sz w:val="24"/>
                <w:szCs w:val="24"/>
                <w:lang w:val="uk-UA"/>
              </w:rPr>
              <w:t xml:space="preserve">3 – рання; 5 </w:t>
            </w:r>
            <w:r w:rsidRPr="003C5F7D">
              <w:rPr>
                <w:sz w:val="24"/>
                <w:szCs w:val="24"/>
              </w:rPr>
              <w:t xml:space="preserve">– </w:t>
            </w:r>
            <w:r w:rsidRPr="003C5F7D">
              <w:rPr>
                <w:sz w:val="24"/>
                <w:szCs w:val="24"/>
                <w:lang w:val="uk-UA"/>
              </w:rPr>
              <w:t>середня; 7 – пізня; 9</w:t>
            </w:r>
            <w:r w:rsidRPr="003C5F7D">
              <w:rPr>
                <w:sz w:val="24"/>
                <w:szCs w:val="24"/>
              </w:rPr>
              <w:t xml:space="preserve"> –</w:t>
            </w:r>
            <w:r w:rsidRPr="003C5F7D">
              <w:rPr>
                <w:sz w:val="24"/>
                <w:szCs w:val="24"/>
                <w:lang w:val="uk-UA"/>
              </w:rPr>
              <w:t xml:space="preserve"> дуже пізня</w:t>
            </w:r>
          </w:p>
          <w:p w:rsidR="003527F3" w:rsidRPr="009E4AF4" w:rsidRDefault="003527F3" w:rsidP="00C132B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Maturity group:</w:t>
            </w:r>
            <w:r>
              <w:rPr>
                <w:sz w:val="20"/>
                <w:szCs w:val="20"/>
                <w:lang w:val="uk-UA"/>
              </w:rPr>
              <w:t xml:space="preserve"> 1 </w:t>
            </w:r>
            <w:r w:rsidRPr="003C5F7D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early</w:t>
            </w:r>
            <w:r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early; 5 – medium; 7 – late</w:t>
            </w:r>
            <w:r>
              <w:rPr>
                <w:sz w:val="20"/>
                <w:szCs w:val="20"/>
                <w:lang w:val="uk-UA"/>
              </w:rPr>
              <w:t>; 9</w:t>
            </w:r>
            <w:r w:rsidRPr="003C5F7D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late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B42A04" w:rsidTr="003527F3">
        <w:trPr>
          <w:trHeight w:val="31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>Рік вступу у плодоношення</w:t>
            </w:r>
          </w:p>
          <w:p w:rsidR="003527F3" w:rsidRPr="002F1581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Year of fruit-bearing start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B42A04" w:rsidTr="003527F3">
        <w:trPr>
          <w:trHeight w:val="225"/>
        </w:trPr>
        <w:tc>
          <w:tcPr>
            <w:tcW w:w="7966" w:type="dxa"/>
            <w:gridSpan w:val="9"/>
            <w:noWrap/>
          </w:tcPr>
          <w:p w:rsidR="003527F3" w:rsidRPr="00C64F96" w:rsidRDefault="003527F3" w:rsidP="00C132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5F7D">
              <w:rPr>
                <w:sz w:val="24"/>
                <w:szCs w:val="24"/>
                <w:lang w:val="uk-UA"/>
              </w:rPr>
              <w:t>У</w:t>
            </w:r>
            <w:r w:rsidRPr="003C5F7D">
              <w:rPr>
                <w:sz w:val="24"/>
                <w:szCs w:val="24"/>
              </w:rPr>
              <w:t>рожай</w:t>
            </w:r>
            <w:r w:rsidRPr="003C5F7D">
              <w:rPr>
                <w:sz w:val="24"/>
                <w:szCs w:val="24"/>
                <w:lang w:val="uk-UA"/>
              </w:rPr>
              <w:t>ність</w:t>
            </w:r>
            <w:r w:rsidRPr="003C5F7D">
              <w:rPr>
                <w:sz w:val="24"/>
                <w:szCs w:val="24"/>
              </w:rPr>
              <w:t xml:space="preserve">, </w:t>
            </w:r>
            <w:r w:rsidRPr="003C5F7D">
              <w:rPr>
                <w:sz w:val="24"/>
                <w:szCs w:val="24"/>
                <w:lang w:val="uk-UA"/>
              </w:rPr>
              <w:t>т</w:t>
            </w:r>
            <w:r w:rsidRPr="003C5F7D">
              <w:rPr>
                <w:sz w:val="24"/>
                <w:szCs w:val="24"/>
              </w:rPr>
              <w:t>/га</w:t>
            </w:r>
          </w:p>
          <w:p w:rsidR="003527F3" w:rsidRPr="00C64F96" w:rsidRDefault="003527F3" w:rsidP="00C132B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C64F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C64F9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B42A04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C64F96" w:rsidRDefault="003527F3" w:rsidP="00C132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5F7D">
              <w:rPr>
                <w:sz w:val="24"/>
                <w:szCs w:val="24"/>
              </w:rPr>
              <w:t>Середній урожай з дерева, кг</w:t>
            </w:r>
          </w:p>
          <w:p w:rsidR="003527F3" w:rsidRPr="00C64F96" w:rsidRDefault="003527F3" w:rsidP="00C132B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Average</w:t>
            </w:r>
            <w:r w:rsidRPr="00C64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tree</w:t>
            </w:r>
            <w:r w:rsidRPr="00C64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C64F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B42A04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3527F3" w:rsidRPr="002F1581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B42A04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>Середня маса кісточки, г</w:t>
            </w:r>
          </w:p>
          <w:p w:rsidR="003527F3" w:rsidRPr="002F1581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Average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en"/>
              </w:rPr>
              <w:t>stone</w:t>
            </w:r>
            <w:r>
              <w:rPr>
                <w:sz w:val="20"/>
                <w:szCs w:val="20"/>
                <w:lang w:val="en-US"/>
              </w:rPr>
              <w:t xml:space="preserve"> weight, g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B857AD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C64F96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5F7D">
              <w:rPr>
                <w:sz w:val="24"/>
                <w:szCs w:val="24"/>
                <w:lang w:val="uk-UA"/>
              </w:rPr>
              <w:t xml:space="preserve">Відокремлення кісточки від м’якоті: 1 – не відокремлюється; 3 – відокремлюється частково; 5 </w:t>
            </w:r>
            <w:r w:rsidRPr="00C64F96">
              <w:rPr>
                <w:sz w:val="24"/>
                <w:szCs w:val="24"/>
              </w:rPr>
              <w:t>–</w:t>
            </w:r>
            <w:r w:rsidRPr="003C5F7D">
              <w:rPr>
                <w:sz w:val="24"/>
                <w:szCs w:val="24"/>
                <w:lang w:val="uk-UA"/>
              </w:rPr>
              <w:t xml:space="preserve"> відокремлюється</w:t>
            </w:r>
          </w:p>
          <w:p w:rsidR="003527F3" w:rsidRPr="002F1581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Separation of stone from </w:t>
            </w:r>
            <w:r w:rsidRPr="00713C5E">
              <w:rPr>
                <w:sz w:val="20"/>
                <w:szCs w:val="20"/>
                <w:lang w:val="en-US"/>
              </w:rPr>
              <w:t>flesh</w:t>
            </w:r>
            <w:r>
              <w:rPr>
                <w:sz w:val="20"/>
                <w:szCs w:val="20"/>
                <w:lang w:val="en-US"/>
              </w:rPr>
              <w:t xml:space="preserve">: 1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61D8E">
              <w:rPr>
                <w:sz w:val="20"/>
                <w:szCs w:val="20"/>
                <w:lang w:val="en-US"/>
              </w:rPr>
              <w:t>not separated</w:t>
            </w:r>
            <w:r>
              <w:rPr>
                <w:sz w:val="20"/>
                <w:szCs w:val="20"/>
                <w:lang w:val="en-US"/>
              </w:rPr>
              <w:t>;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3C5F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partly</w:t>
            </w:r>
            <w:r w:rsidRPr="00B61D8E">
              <w:rPr>
                <w:sz w:val="20"/>
                <w:szCs w:val="20"/>
                <w:lang w:val="en-US"/>
              </w:rPr>
              <w:t xml:space="preserve"> separated</w:t>
            </w:r>
            <w:r>
              <w:rPr>
                <w:sz w:val="20"/>
                <w:szCs w:val="20"/>
                <w:lang w:val="en-US"/>
              </w:rPr>
              <w:t>; 5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 w:rsidRPr="00B61D8E">
              <w:rPr>
                <w:sz w:val="20"/>
                <w:szCs w:val="20"/>
                <w:lang w:val="en-US"/>
              </w:rPr>
              <w:t>separated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C64F96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 xml:space="preserve">Вміст </w:t>
            </w:r>
            <w:r>
              <w:rPr>
                <w:sz w:val="24"/>
                <w:szCs w:val="24"/>
                <w:lang w:val="uk-UA"/>
              </w:rPr>
              <w:t>у</w:t>
            </w:r>
            <w:r w:rsidRPr="003C5F7D">
              <w:rPr>
                <w:sz w:val="24"/>
                <w:szCs w:val="24"/>
                <w:lang w:val="uk-UA"/>
              </w:rPr>
              <w:t xml:space="preserve"> плод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3C5F7D">
              <w:rPr>
                <w:sz w:val="24"/>
                <w:szCs w:val="24"/>
                <w:lang w:val="uk-UA"/>
              </w:rPr>
              <w:t>:</w:t>
            </w:r>
          </w:p>
          <w:p w:rsidR="003527F3" w:rsidRPr="002F1581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2235" w:type="dxa"/>
            <w:gridSpan w:val="3"/>
          </w:tcPr>
          <w:p w:rsidR="003527F3" w:rsidRPr="004B5392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527F3" w:rsidRPr="00B857AD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 xml:space="preserve">– </w:t>
            </w:r>
            <w:r w:rsidRPr="003C5F7D">
              <w:rPr>
                <w:sz w:val="24"/>
                <w:szCs w:val="24"/>
              </w:rPr>
              <w:t>загального</w:t>
            </w:r>
            <w:r w:rsidRPr="003C5F7D">
              <w:rPr>
                <w:sz w:val="24"/>
                <w:szCs w:val="24"/>
                <w:lang w:val="en-US"/>
              </w:rPr>
              <w:t xml:space="preserve"> </w:t>
            </w:r>
            <w:r w:rsidRPr="003C5F7D">
              <w:rPr>
                <w:sz w:val="24"/>
                <w:szCs w:val="24"/>
              </w:rPr>
              <w:t>цукру</w:t>
            </w:r>
            <w:r w:rsidRPr="003C5F7D">
              <w:rPr>
                <w:sz w:val="24"/>
                <w:szCs w:val="24"/>
                <w:lang w:val="en-US"/>
              </w:rPr>
              <w:t>, %</w:t>
            </w:r>
          </w:p>
          <w:p w:rsidR="003527F3" w:rsidRPr="006559FB" w:rsidRDefault="003527F3" w:rsidP="00C132B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total sugar, %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3407E1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C5F7D">
              <w:rPr>
                <w:sz w:val="24"/>
                <w:szCs w:val="24"/>
                <w:lang w:val="uk-UA"/>
              </w:rPr>
              <w:t xml:space="preserve">– </w:t>
            </w:r>
            <w:r w:rsidRPr="003C5F7D">
              <w:rPr>
                <w:sz w:val="24"/>
                <w:szCs w:val="24"/>
              </w:rPr>
              <w:t>вітаміну С, мг</w:t>
            </w:r>
            <w:r w:rsidRPr="003C5F7D">
              <w:rPr>
                <w:sz w:val="24"/>
                <w:szCs w:val="24"/>
                <w:lang w:val="uk-UA"/>
              </w:rPr>
              <w:t>/100 г</w:t>
            </w:r>
          </w:p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vitamin</w:t>
            </w:r>
            <w:r w:rsidRPr="003C5F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3C5F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3C5F7D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3407E1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>– Р-активних речовин, мг/100 г</w:t>
            </w:r>
          </w:p>
          <w:p w:rsidR="003527F3" w:rsidRPr="002F1581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3407E1">
              <w:rPr>
                <w:sz w:val="20"/>
                <w:szCs w:val="20"/>
                <w:lang w:val="uk-UA"/>
              </w:rPr>
              <w:t>Р-</w:t>
            </w:r>
            <w:r>
              <w:rPr>
                <w:sz w:val="20"/>
                <w:szCs w:val="20"/>
                <w:lang w:val="en-US"/>
              </w:rPr>
              <w:t>active matters</w:t>
            </w:r>
            <w:r w:rsidRPr="003407E1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3407E1">
              <w:rPr>
                <w:sz w:val="20"/>
                <w:szCs w:val="20"/>
                <w:lang w:val="uk-UA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3407E1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en-US"/>
              </w:rPr>
              <w:t>Загальна кислотність, %</w:t>
            </w:r>
          </w:p>
          <w:p w:rsidR="003527F3" w:rsidRPr="006559FB" w:rsidRDefault="003527F3" w:rsidP="00C132B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 acidity, %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3407E1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3527F3" w:rsidRPr="00E75FF5" w:rsidRDefault="003527F3" w:rsidP="00C132B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3407E1" w:rsidTr="003527F3">
        <w:trPr>
          <w:trHeight w:val="255"/>
        </w:trPr>
        <w:tc>
          <w:tcPr>
            <w:tcW w:w="7966" w:type="dxa"/>
            <w:gridSpan w:val="9"/>
            <w:noWrap/>
          </w:tcPr>
          <w:p w:rsidR="003527F3" w:rsidRPr="003C5F7D" w:rsidRDefault="003527F3" w:rsidP="00C132B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</w:rPr>
              <w:t>Транспортабельність, бал</w:t>
            </w:r>
            <w:r w:rsidRPr="003C5F7D">
              <w:rPr>
                <w:sz w:val="24"/>
                <w:szCs w:val="24"/>
                <w:lang w:val="uk-UA"/>
              </w:rPr>
              <w:t xml:space="preserve"> (1–9)</w:t>
            </w:r>
          </w:p>
          <w:p w:rsidR="003527F3" w:rsidRPr="00E75FF5" w:rsidRDefault="003527F3" w:rsidP="00C132B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</w:tbl>
    <w:p w:rsidR="003527F3" w:rsidRPr="0037046F" w:rsidRDefault="003527F3" w:rsidP="003527F3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3527F3" w:rsidRPr="003407E1" w:rsidTr="00C132B8">
        <w:trPr>
          <w:trHeight w:val="255"/>
        </w:trPr>
        <w:tc>
          <w:tcPr>
            <w:tcW w:w="7966" w:type="dxa"/>
            <w:gridSpan w:val="5"/>
            <w:noWrap/>
          </w:tcPr>
          <w:p w:rsidR="003527F3" w:rsidRPr="003C5F7D" w:rsidRDefault="003527F3" w:rsidP="00C132B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</w:rPr>
              <w:t>Зимостійкість</w:t>
            </w:r>
            <w:r w:rsidRPr="00C64F96">
              <w:rPr>
                <w:sz w:val="24"/>
                <w:szCs w:val="24"/>
                <w:lang w:val="en-US"/>
              </w:rPr>
              <w:t xml:space="preserve">, </w:t>
            </w:r>
            <w:r w:rsidRPr="003C5F7D">
              <w:rPr>
                <w:sz w:val="24"/>
                <w:szCs w:val="24"/>
              </w:rPr>
              <w:t>бал</w:t>
            </w:r>
            <w:r w:rsidRPr="00C64F96">
              <w:rPr>
                <w:sz w:val="24"/>
                <w:szCs w:val="24"/>
                <w:lang w:val="en-US"/>
              </w:rPr>
              <w:t xml:space="preserve"> (1</w:t>
            </w:r>
            <w:r w:rsidRPr="003C5F7D">
              <w:rPr>
                <w:sz w:val="24"/>
                <w:szCs w:val="24"/>
                <w:lang w:val="uk-UA"/>
              </w:rPr>
              <w:t>–</w:t>
            </w:r>
            <w:r w:rsidRPr="00C64F96">
              <w:rPr>
                <w:sz w:val="24"/>
                <w:szCs w:val="24"/>
                <w:lang w:val="en-US"/>
              </w:rPr>
              <w:t>9)</w:t>
            </w:r>
          </w:p>
          <w:p w:rsidR="003527F3" w:rsidRPr="00E75FF5" w:rsidRDefault="003527F3" w:rsidP="00C132B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bookmarkStart w:id="0" w:name="_GoBack"/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bookmarkEnd w:id="0"/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3407E1" w:rsidTr="00C132B8">
        <w:trPr>
          <w:trHeight w:val="255"/>
        </w:trPr>
        <w:tc>
          <w:tcPr>
            <w:tcW w:w="7966" w:type="dxa"/>
            <w:gridSpan w:val="5"/>
            <w:noWrap/>
          </w:tcPr>
          <w:p w:rsidR="003527F3" w:rsidRPr="003C5F7D" w:rsidRDefault="003527F3" w:rsidP="00C132B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 xml:space="preserve">Посухостійкість, </w:t>
            </w:r>
            <w:r w:rsidRPr="003C5F7D">
              <w:rPr>
                <w:sz w:val="24"/>
                <w:szCs w:val="24"/>
              </w:rPr>
              <w:t>бал</w:t>
            </w:r>
            <w:r w:rsidRPr="00C64F96">
              <w:rPr>
                <w:sz w:val="24"/>
                <w:szCs w:val="24"/>
                <w:lang w:val="en-US"/>
              </w:rPr>
              <w:t xml:space="preserve"> (1</w:t>
            </w:r>
            <w:r w:rsidRPr="003C5F7D">
              <w:rPr>
                <w:sz w:val="24"/>
                <w:szCs w:val="24"/>
                <w:lang w:val="uk-UA"/>
              </w:rPr>
              <w:t>–</w:t>
            </w:r>
            <w:r w:rsidRPr="00C64F96">
              <w:rPr>
                <w:sz w:val="24"/>
                <w:szCs w:val="24"/>
                <w:lang w:val="en-US"/>
              </w:rPr>
              <w:t>9)</w:t>
            </w:r>
          </w:p>
          <w:p w:rsidR="003527F3" w:rsidRPr="00E75FF5" w:rsidRDefault="003527F3" w:rsidP="00C132B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C64F96" w:rsidTr="00C132B8">
        <w:trPr>
          <w:trHeight w:val="255"/>
        </w:trPr>
        <w:tc>
          <w:tcPr>
            <w:tcW w:w="7966" w:type="dxa"/>
            <w:gridSpan w:val="5"/>
            <w:noWrap/>
          </w:tcPr>
          <w:p w:rsidR="003527F3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527F3" w:rsidRPr="006559FB" w:rsidRDefault="003527F3" w:rsidP="00C132B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171" w:type="dxa"/>
            <w:gridSpan w:val="2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527F3" w:rsidRPr="003407E1" w:rsidTr="00C132B8">
        <w:trPr>
          <w:trHeight w:val="255"/>
        </w:trPr>
        <w:tc>
          <w:tcPr>
            <w:tcW w:w="7966" w:type="dxa"/>
            <w:gridSpan w:val="5"/>
            <w:noWrap/>
          </w:tcPr>
          <w:p w:rsidR="003527F3" w:rsidRPr="003C5F7D" w:rsidRDefault="003527F3" w:rsidP="00C132B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C5F7D">
              <w:rPr>
                <w:sz w:val="24"/>
                <w:szCs w:val="24"/>
                <w:lang w:val="uk-UA"/>
              </w:rPr>
              <w:t xml:space="preserve">– </w:t>
            </w:r>
            <w:r w:rsidRPr="003C5F7D">
              <w:rPr>
                <w:sz w:val="24"/>
                <w:szCs w:val="24"/>
              </w:rPr>
              <w:t xml:space="preserve">кокомікоз </w:t>
            </w:r>
            <w:r w:rsidRPr="003C5F7D">
              <w:rPr>
                <w:sz w:val="24"/>
                <w:szCs w:val="24"/>
                <w:lang w:val="uk-UA"/>
              </w:rPr>
              <w:t>(</w:t>
            </w:r>
            <w:r w:rsidRPr="003C5F7D">
              <w:rPr>
                <w:i/>
                <w:sz w:val="24"/>
                <w:szCs w:val="24"/>
                <w:shd w:val="clear" w:color="auto" w:fill="FFFFFF"/>
              </w:rPr>
              <w:t>Blumeriella hiemalis</w:t>
            </w:r>
            <w:r w:rsidRPr="003C5F7D">
              <w:rPr>
                <w:sz w:val="24"/>
                <w:szCs w:val="24"/>
                <w:shd w:val="clear" w:color="auto" w:fill="FFFFFF"/>
              </w:rPr>
              <w:t xml:space="preserve"> Poeldmaa</w:t>
            </w:r>
            <w:r w:rsidRPr="003C5F7D">
              <w:rPr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171" w:type="dxa"/>
            <w:gridSpan w:val="2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3407E1" w:rsidTr="00C132B8">
        <w:trPr>
          <w:trHeight w:val="255"/>
        </w:trPr>
        <w:tc>
          <w:tcPr>
            <w:tcW w:w="7966" w:type="dxa"/>
            <w:gridSpan w:val="5"/>
            <w:noWrap/>
          </w:tcPr>
          <w:p w:rsidR="003527F3" w:rsidRPr="00C64F96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C5F7D">
              <w:rPr>
                <w:sz w:val="24"/>
                <w:szCs w:val="24"/>
                <w:lang w:val="uk-UA"/>
              </w:rPr>
              <w:t xml:space="preserve">– </w:t>
            </w:r>
            <w:r w:rsidRPr="003C5F7D">
              <w:rPr>
                <w:sz w:val="24"/>
                <w:szCs w:val="24"/>
              </w:rPr>
              <w:t>моніліальни</w:t>
            </w:r>
            <w:r w:rsidRPr="003C5F7D">
              <w:rPr>
                <w:sz w:val="24"/>
                <w:szCs w:val="24"/>
                <w:lang w:val="uk-UA"/>
              </w:rPr>
              <w:t>й</w:t>
            </w:r>
            <w:r w:rsidRPr="00C64F96">
              <w:rPr>
                <w:sz w:val="24"/>
                <w:szCs w:val="24"/>
              </w:rPr>
              <w:t xml:space="preserve"> </w:t>
            </w:r>
            <w:r w:rsidRPr="003C5F7D">
              <w:rPr>
                <w:sz w:val="24"/>
                <w:szCs w:val="24"/>
              </w:rPr>
              <w:t>опік</w:t>
            </w:r>
            <w:r w:rsidRPr="00C64F96">
              <w:rPr>
                <w:sz w:val="24"/>
                <w:szCs w:val="24"/>
              </w:rPr>
              <w:t xml:space="preserve"> </w:t>
            </w:r>
            <w:r w:rsidRPr="003C5F7D">
              <w:rPr>
                <w:sz w:val="24"/>
                <w:szCs w:val="24"/>
                <w:lang w:val="uk-UA"/>
              </w:rPr>
              <w:t>(</w:t>
            </w:r>
            <w:r w:rsidRPr="003C5F7D">
              <w:rPr>
                <w:i/>
                <w:sz w:val="24"/>
                <w:szCs w:val="24"/>
                <w:lang w:val="en-US"/>
              </w:rPr>
              <w:t>Monilia</w:t>
            </w:r>
            <w:r w:rsidRPr="00C64F96">
              <w:rPr>
                <w:i/>
                <w:sz w:val="24"/>
                <w:szCs w:val="24"/>
              </w:rPr>
              <w:t xml:space="preserve"> </w:t>
            </w:r>
            <w:r w:rsidRPr="003C5F7D">
              <w:rPr>
                <w:i/>
                <w:sz w:val="24"/>
                <w:szCs w:val="24"/>
                <w:lang w:val="en-US"/>
              </w:rPr>
              <w:t>cinerea</w:t>
            </w:r>
            <w:r w:rsidRPr="00C64F96">
              <w:rPr>
                <w:sz w:val="24"/>
                <w:szCs w:val="24"/>
              </w:rPr>
              <w:t xml:space="preserve"> </w:t>
            </w:r>
            <w:r w:rsidRPr="003C5F7D">
              <w:rPr>
                <w:sz w:val="24"/>
                <w:szCs w:val="24"/>
                <w:lang w:val="en-US"/>
              </w:rPr>
              <w:t>Bonord</w:t>
            </w:r>
            <w:r w:rsidRPr="00C64F96">
              <w:rPr>
                <w:sz w:val="24"/>
                <w:szCs w:val="24"/>
              </w:rPr>
              <w:t>.)</w:t>
            </w:r>
          </w:p>
        </w:tc>
        <w:tc>
          <w:tcPr>
            <w:tcW w:w="2171" w:type="dxa"/>
            <w:gridSpan w:val="2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3407E1" w:rsidTr="00C132B8">
        <w:trPr>
          <w:trHeight w:val="255"/>
        </w:trPr>
        <w:tc>
          <w:tcPr>
            <w:tcW w:w="7966" w:type="dxa"/>
            <w:gridSpan w:val="5"/>
            <w:noWrap/>
          </w:tcPr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 xml:space="preserve">– </w:t>
            </w:r>
            <w:r w:rsidRPr="003C5F7D">
              <w:rPr>
                <w:sz w:val="24"/>
                <w:szCs w:val="24"/>
              </w:rPr>
              <w:t>клястероспоріоз</w:t>
            </w:r>
            <w:r w:rsidRPr="003C5F7D">
              <w:rPr>
                <w:sz w:val="24"/>
                <w:szCs w:val="24"/>
                <w:lang w:val="uk-UA"/>
              </w:rPr>
              <w:t xml:space="preserve"> (</w:t>
            </w:r>
            <w:r w:rsidRPr="003C5F7D">
              <w:rPr>
                <w:i/>
                <w:sz w:val="24"/>
                <w:szCs w:val="24"/>
                <w:lang w:val="en-US"/>
              </w:rPr>
              <w:t xml:space="preserve">Clasterosporium carpophilum </w:t>
            </w:r>
            <w:r w:rsidRPr="003C5F7D">
              <w:rPr>
                <w:sz w:val="24"/>
                <w:szCs w:val="24"/>
                <w:lang w:val="en-US"/>
              </w:rPr>
              <w:t>(Lev.) Aderh.)</w:t>
            </w:r>
          </w:p>
        </w:tc>
        <w:tc>
          <w:tcPr>
            <w:tcW w:w="2171" w:type="dxa"/>
            <w:gridSpan w:val="2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C64F96" w:rsidTr="00C132B8">
        <w:trPr>
          <w:trHeight w:val="255"/>
        </w:trPr>
        <w:tc>
          <w:tcPr>
            <w:tcW w:w="7966" w:type="dxa"/>
            <w:gridSpan w:val="5"/>
            <w:noWrap/>
          </w:tcPr>
          <w:p w:rsidR="003527F3" w:rsidRPr="0056693F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6693F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527F3" w:rsidRPr="0056693F" w:rsidRDefault="003527F3" w:rsidP="00C132B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6693F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3527F3" w:rsidRPr="00291D61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527F3" w:rsidRPr="003407E1" w:rsidTr="00C132B8">
        <w:trPr>
          <w:trHeight w:val="255"/>
        </w:trPr>
        <w:tc>
          <w:tcPr>
            <w:tcW w:w="7966" w:type="dxa"/>
            <w:gridSpan w:val="5"/>
            <w:noWrap/>
          </w:tcPr>
          <w:p w:rsidR="003527F3" w:rsidRPr="003C5F7D" w:rsidRDefault="003527F3" w:rsidP="00C132B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 w:rsidRPr="003C5F7D">
              <w:rPr>
                <w:b w:val="0"/>
                <w:sz w:val="24"/>
                <w:szCs w:val="24"/>
                <w:lang w:val="uk-UA"/>
              </w:rPr>
              <w:t>– вишнева п</w:t>
            </w:r>
            <w:r w:rsidRPr="003C5F7D">
              <w:rPr>
                <w:b w:val="0"/>
                <w:sz w:val="24"/>
                <w:szCs w:val="24"/>
              </w:rPr>
              <w:t>опелиця</w:t>
            </w:r>
            <w:r w:rsidRPr="00C64F9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3C5F7D">
              <w:rPr>
                <w:b w:val="0"/>
                <w:sz w:val="24"/>
                <w:szCs w:val="24"/>
                <w:lang w:val="uk-UA"/>
              </w:rPr>
              <w:t>(</w:t>
            </w:r>
            <w:r w:rsidRPr="00C64F96">
              <w:rPr>
                <w:b w:val="0"/>
                <w:i/>
                <w:iCs/>
                <w:sz w:val="24"/>
                <w:szCs w:val="24"/>
                <w:lang w:val="en-US"/>
              </w:rPr>
              <w:t>Myzus cerasi</w:t>
            </w:r>
            <w:r>
              <w:rPr>
                <w:b w:val="0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C64F96">
              <w:rPr>
                <w:b w:val="0"/>
                <w:sz w:val="24"/>
                <w:szCs w:val="24"/>
                <w:lang w:val="en-US"/>
              </w:rPr>
              <w:t>F.</w:t>
            </w:r>
            <w:r w:rsidRPr="003C5F7D">
              <w:rPr>
                <w:b w:val="0"/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3527F3" w:rsidRPr="003407E1" w:rsidTr="00C132B8">
        <w:trPr>
          <w:trHeight w:val="255"/>
        </w:trPr>
        <w:tc>
          <w:tcPr>
            <w:tcW w:w="7966" w:type="dxa"/>
            <w:gridSpan w:val="5"/>
            <w:noWrap/>
          </w:tcPr>
          <w:p w:rsidR="003527F3" w:rsidRPr="003C5F7D" w:rsidRDefault="003527F3" w:rsidP="00C132B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5F7D">
              <w:rPr>
                <w:sz w:val="24"/>
                <w:szCs w:val="24"/>
                <w:lang w:val="uk-UA"/>
              </w:rPr>
              <w:t>– вишнева</w:t>
            </w:r>
            <w:r w:rsidRPr="003C5F7D">
              <w:rPr>
                <w:sz w:val="24"/>
                <w:szCs w:val="24"/>
                <w:lang w:val="en-US"/>
              </w:rPr>
              <w:t xml:space="preserve"> </w:t>
            </w:r>
            <w:r w:rsidRPr="003C5F7D">
              <w:rPr>
                <w:sz w:val="24"/>
                <w:szCs w:val="24"/>
              </w:rPr>
              <w:t>муха</w:t>
            </w:r>
            <w:r w:rsidRPr="003C5F7D">
              <w:rPr>
                <w:sz w:val="24"/>
                <w:szCs w:val="24"/>
                <w:lang w:val="uk-UA"/>
              </w:rPr>
              <w:t xml:space="preserve"> (</w:t>
            </w:r>
            <w:r w:rsidRPr="003C5F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Rhagoletis cerasi</w:t>
            </w:r>
            <w:r w:rsidRPr="003C5F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C5F7D">
              <w:rPr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L.)</w:t>
            </w:r>
          </w:p>
        </w:tc>
        <w:tc>
          <w:tcPr>
            <w:tcW w:w="2171" w:type="dxa"/>
            <w:gridSpan w:val="2"/>
          </w:tcPr>
          <w:p w:rsidR="003527F3" w:rsidRPr="0037046F" w:rsidRDefault="003527F3" w:rsidP="00C132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046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046F">
              <w:rPr>
                <w:sz w:val="24"/>
                <w:szCs w:val="24"/>
              </w:rPr>
              <w:instrText xml:space="preserve"> FORMTEXT </w:instrText>
            </w:r>
            <w:r w:rsidRPr="0037046F">
              <w:rPr>
                <w:sz w:val="24"/>
                <w:szCs w:val="24"/>
              </w:rPr>
            </w:r>
            <w:r w:rsidRPr="0037046F">
              <w:rPr>
                <w:sz w:val="24"/>
                <w:szCs w:val="24"/>
              </w:rPr>
              <w:fldChar w:fldCharType="separate"/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046F">
              <w:rPr>
                <w:sz w:val="24"/>
                <w:szCs w:val="24"/>
              </w:rPr>
              <w:fldChar w:fldCharType="end"/>
            </w:r>
          </w:p>
        </w:tc>
      </w:tr>
      <w:tr w:rsidR="00A33D18" w:rsidRPr="00C64F96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64F9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64F96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EB3" w:rsidRDefault="00D41EB3">
      <w:pPr>
        <w:spacing w:line="240" w:lineRule="auto"/>
      </w:pPr>
      <w:r>
        <w:separator/>
      </w:r>
    </w:p>
  </w:endnote>
  <w:endnote w:type="continuationSeparator" w:id="0">
    <w:p w:rsidR="00D41EB3" w:rsidRDefault="00D41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EB3" w:rsidRDefault="00D41EB3">
      <w:pPr>
        <w:spacing w:line="240" w:lineRule="auto"/>
      </w:pPr>
      <w:r>
        <w:separator/>
      </w:r>
    </w:p>
  </w:footnote>
  <w:footnote w:type="continuationSeparator" w:id="0">
    <w:p w:rsidR="00D41EB3" w:rsidRDefault="00D41E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LcdokXERcS084QLhBeu+fzObfNPgcw3DEa/Fn/9g7rwm+gzUELRErKZVy4sSODh6IhyMO8ZdhvHhG5wFZ46Q==" w:salt="bRpGnvqNmUGEbiKMl1X6Y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D5A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27F3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4A6E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4688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180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95DD0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4F96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17882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1EB3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74A14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0096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931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3527F3"/>
    <w:pPr>
      <w:widowControl/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3527F3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44F87-772A-4E90-BBF2-3F6C32BE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2024-01-24T11:41:00Z</dcterms:created>
  <dcterms:modified xsi:type="dcterms:W3CDTF">2024-11-11T13:27:00Z</dcterms:modified>
</cp:coreProperties>
</file>